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50C" w14:textId="43B140AA" w:rsidR="00190FEA" w:rsidRDefault="005A3082" w:rsidP="00A35C65">
      <w:pPr>
        <w:autoSpaceDE w:val="0"/>
        <w:autoSpaceDN w:val="0"/>
        <w:adjustRightInd w:val="0"/>
        <w:spacing w:after="120" w:line="360" w:lineRule="auto"/>
        <w:jc w:val="center"/>
        <w:rPr>
          <w:rFonts w:ascii="Arial" w:hAnsi="Arial" w:cs="Arial"/>
          <w:color w:val="000000"/>
          <w:spacing w:val="20"/>
          <w:kern w:val="2"/>
          <w:lang w:val="el-GR"/>
        </w:rPr>
      </w:pPr>
      <w:r>
        <w:rPr>
          <w:rFonts w:ascii="Arial" w:hAnsi="Arial" w:cs="Arial"/>
          <w:noProof/>
          <w:color w:val="000000"/>
          <w:lang w:val="en-GB"/>
        </w:rPr>
        <w:drawing>
          <wp:inline distT="0" distB="0" distL="0" distR="0" wp14:anchorId="5E5EB17D" wp14:editId="02B06221">
            <wp:extent cx="2431998"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113" cy="1486153"/>
                    </a:xfrm>
                    <a:prstGeom prst="rect">
                      <a:avLst/>
                    </a:prstGeom>
                    <a:noFill/>
                    <a:ln>
                      <a:noFill/>
                    </a:ln>
                  </pic:spPr>
                </pic:pic>
              </a:graphicData>
            </a:graphic>
          </wp:inline>
        </w:drawing>
      </w:r>
    </w:p>
    <w:p w14:paraId="2E71E594" w14:textId="1969508E" w:rsidR="00FB6632" w:rsidRPr="00B90655" w:rsidRDefault="00B90655" w:rsidP="00B90655">
      <w:pPr>
        <w:autoSpaceDE w:val="0"/>
        <w:autoSpaceDN w:val="0"/>
        <w:adjustRightInd w:val="0"/>
        <w:spacing w:after="120" w:line="276" w:lineRule="auto"/>
        <w:jc w:val="center"/>
        <w:rPr>
          <w:rFonts w:ascii="Arial" w:hAnsi="Arial" w:cs="Arial"/>
          <w:b/>
          <w:bCs/>
          <w:i/>
          <w:color w:val="000000"/>
          <w:spacing w:val="32"/>
          <w:kern w:val="2"/>
          <w:sz w:val="30"/>
          <w:szCs w:val="30"/>
          <w:lang w:val="el-GR"/>
        </w:rPr>
      </w:pPr>
      <w:r w:rsidRPr="00B90655">
        <w:rPr>
          <w:rFonts w:ascii="Arial" w:hAnsi="Arial" w:cs="Arial"/>
          <w:b/>
          <w:bCs/>
          <w:i/>
          <w:color w:val="000000"/>
          <w:spacing w:val="32"/>
          <w:kern w:val="2"/>
          <w:sz w:val="30"/>
          <w:szCs w:val="30"/>
          <w:lang w:val="en-US"/>
        </w:rPr>
        <w:t>Ay</w:t>
      </w:r>
      <w:r w:rsidRPr="00B90655">
        <w:rPr>
          <w:rFonts w:ascii="Arial" w:hAnsi="Arial" w:cs="Arial"/>
          <w:b/>
          <w:bCs/>
          <w:i/>
          <w:color w:val="000000"/>
          <w:spacing w:val="32"/>
          <w:kern w:val="2"/>
          <w:sz w:val="30"/>
          <w:szCs w:val="30"/>
          <w:lang w:val="el-GR"/>
        </w:rPr>
        <w:t xml:space="preserve">, </w:t>
      </w:r>
      <w:r w:rsidRPr="00B90655">
        <w:rPr>
          <w:rFonts w:ascii="Arial" w:hAnsi="Arial" w:cs="Arial"/>
          <w:b/>
          <w:bCs/>
          <w:i/>
          <w:color w:val="000000"/>
          <w:spacing w:val="32"/>
          <w:kern w:val="2"/>
          <w:sz w:val="30"/>
          <w:szCs w:val="30"/>
          <w:lang w:val="en-US"/>
        </w:rPr>
        <w:t>Carmela</w:t>
      </w:r>
      <w:r w:rsidRPr="00B90655">
        <w:rPr>
          <w:rFonts w:ascii="Arial" w:hAnsi="Arial" w:cs="Arial"/>
          <w:b/>
          <w:bCs/>
          <w:i/>
          <w:color w:val="000000"/>
          <w:spacing w:val="32"/>
          <w:kern w:val="2"/>
          <w:sz w:val="30"/>
          <w:szCs w:val="30"/>
          <w:lang w:val="el-GR"/>
        </w:rPr>
        <w:t>!</w:t>
      </w:r>
    </w:p>
    <w:p w14:paraId="45689F75" w14:textId="7E374FC7" w:rsidR="00B90655" w:rsidRPr="00B90655" w:rsidRDefault="00B90655" w:rsidP="00B90655">
      <w:pPr>
        <w:autoSpaceDE w:val="0"/>
        <w:autoSpaceDN w:val="0"/>
        <w:adjustRightInd w:val="0"/>
        <w:spacing w:line="360" w:lineRule="auto"/>
        <w:jc w:val="center"/>
        <w:rPr>
          <w:rFonts w:ascii="Arial" w:hAnsi="Arial" w:cs="Arial"/>
          <w:bCs/>
          <w:color w:val="000000"/>
          <w:kern w:val="1"/>
          <w:lang w:val="el-GR"/>
        </w:rPr>
      </w:pPr>
      <w:r w:rsidRPr="00B90655">
        <w:rPr>
          <w:rFonts w:ascii="Arial" w:hAnsi="Arial" w:cs="Arial"/>
          <w:bCs/>
          <w:color w:val="000000"/>
          <w:kern w:val="1"/>
          <w:lang w:val="el-GR"/>
        </w:rPr>
        <w:t xml:space="preserve">του Χοσέ </w:t>
      </w:r>
      <w:proofErr w:type="spellStart"/>
      <w:r w:rsidRPr="00B90655">
        <w:rPr>
          <w:rFonts w:ascii="Arial" w:hAnsi="Arial" w:cs="Arial"/>
          <w:bCs/>
          <w:color w:val="000000"/>
          <w:kern w:val="1"/>
          <w:lang w:val="el-GR"/>
        </w:rPr>
        <w:t>Σάντσις</w:t>
      </w:r>
      <w:proofErr w:type="spellEnd"/>
      <w:r w:rsidRPr="00B90655">
        <w:rPr>
          <w:rFonts w:ascii="Arial" w:hAnsi="Arial" w:cs="Arial"/>
          <w:bCs/>
          <w:color w:val="000000"/>
          <w:kern w:val="1"/>
          <w:lang w:val="el-GR"/>
        </w:rPr>
        <w:t xml:space="preserve"> </w:t>
      </w:r>
      <w:proofErr w:type="spellStart"/>
      <w:r w:rsidRPr="00B90655">
        <w:rPr>
          <w:rFonts w:ascii="Arial" w:hAnsi="Arial" w:cs="Arial"/>
          <w:bCs/>
          <w:color w:val="000000"/>
          <w:kern w:val="1"/>
          <w:lang w:val="el-GR"/>
        </w:rPr>
        <w:t>Σινιστέρρα</w:t>
      </w:r>
      <w:proofErr w:type="spellEnd"/>
    </w:p>
    <w:p w14:paraId="73BF17AA" w14:textId="76B805EF" w:rsidR="00EA282E" w:rsidRPr="00B92B12" w:rsidRDefault="00A35C65" w:rsidP="00A35C65">
      <w:pPr>
        <w:autoSpaceDE w:val="0"/>
        <w:autoSpaceDN w:val="0"/>
        <w:adjustRightInd w:val="0"/>
        <w:spacing w:line="360" w:lineRule="auto"/>
        <w:jc w:val="center"/>
        <w:rPr>
          <w:rFonts w:ascii="Arial" w:hAnsi="Arial" w:cs="Arial"/>
          <w:color w:val="000000"/>
          <w:kern w:val="1"/>
          <w:lang w:val="el-GR"/>
        </w:rPr>
      </w:pPr>
      <w:r w:rsidRPr="008364C7">
        <w:rPr>
          <w:rFonts w:ascii="Arial" w:hAnsi="Arial" w:cs="Arial"/>
          <w:color w:val="000000"/>
          <w:kern w:val="1"/>
          <w:lang w:val="el-GR"/>
        </w:rPr>
        <w:t>2</w:t>
      </w:r>
      <w:r w:rsidR="00B90655">
        <w:rPr>
          <w:rFonts w:ascii="Arial" w:hAnsi="Arial" w:cs="Arial"/>
          <w:color w:val="000000"/>
          <w:kern w:val="1"/>
          <w:lang w:val="el-GR"/>
        </w:rPr>
        <w:t xml:space="preserve">4 – 25 </w:t>
      </w:r>
      <w:r w:rsidR="005621EF">
        <w:rPr>
          <w:rFonts w:ascii="Arial" w:hAnsi="Arial" w:cs="Arial"/>
          <w:color w:val="000000"/>
          <w:kern w:val="1"/>
          <w:lang w:val="el-GR"/>
        </w:rPr>
        <w:t>Μαΐου</w:t>
      </w:r>
      <w:r>
        <w:rPr>
          <w:rFonts w:ascii="Arial" w:hAnsi="Arial" w:cs="Arial"/>
          <w:color w:val="000000"/>
          <w:kern w:val="1"/>
          <w:lang w:val="el-GR"/>
        </w:rPr>
        <w:t xml:space="preserve"> </w:t>
      </w:r>
      <w:r w:rsidR="00EA282E" w:rsidRPr="00EA282E">
        <w:rPr>
          <w:rFonts w:ascii="Arial" w:hAnsi="Arial" w:cs="Arial"/>
          <w:color w:val="000000"/>
          <w:kern w:val="1"/>
          <w:lang w:val="el-GR"/>
        </w:rPr>
        <w:t>202</w:t>
      </w:r>
      <w:r w:rsidR="00B92B12" w:rsidRPr="00B92B12">
        <w:rPr>
          <w:rFonts w:ascii="Arial" w:hAnsi="Arial" w:cs="Arial"/>
          <w:color w:val="000000"/>
          <w:kern w:val="1"/>
          <w:lang w:val="el-GR"/>
        </w:rPr>
        <w:t>3</w:t>
      </w:r>
    </w:p>
    <w:p w14:paraId="2A5E6050" w14:textId="00264CB7" w:rsidR="00EA282E" w:rsidRDefault="00164C46" w:rsidP="00A35C65">
      <w:pPr>
        <w:autoSpaceDE w:val="0"/>
        <w:autoSpaceDN w:val="0"/>
        <w:adjustRightInd w:val="0"/>
        <w:spacing w:after="120" w:line="360" w:lineRule="auto"/>
        <w:jc w:val="center"/>
        <w:rPr>
          <w:rFonts w:ascii="Arial" w:hAnsi="Arial" w:cs="Arial"/>
          <w:color w:val="000000"/>
          <w:kern w:val="1"/>
          <w:lang w:val="el-GR"/>
        </w:rPr>
      </w:pPr>
      <w:r>
        <w:rPr>
          <w:rFonts w:ascii="Arial" w:hAnsi="Arial" w:cs="Arial"/>
          <w:color w:val="000000"/>
          <w:kern w:val="1"/>
          <w:lang w:val="el-GR"/>
        </w:rPr>
        <w:t>σ</w:t>
      </w:r>
      <w:r w:rsidR="00B92B12">
        <w:rPr>
          <w:rFonts w:ascii="Arial" w:hAnsi="Arial" w:cs="Arial"/>
          <w:color w:val="000000"/>
          <w:kern w:val="1"/>
          <w:lang w:val="el-GR"/>
        </w:rPr>
        <w:t xml:space="preserve">το </w:t>
      </w:r>
      <w:r w:rsidR="00EA282E" w:rsidRPr="00EA282E">
        <w:rPr>
          <w:rFonts w:ascii="Arial" w:hAnsi="Arial" w:cs="Arial"/>
          <w:color w:val="000000"/>
          <w:kern w:val="1"/>
          <w:lang w:val="el-GR"/>
        </w:rPr>
        <w:t>θέατρο ΑΥΛΑΙΑ</w:t>
      </w:r>
    </w:p>
    <w:p w14:paraId="01D73CD7" w14:textId="77777777" w:rsidR="00B90655" w:rsidRPr="00170E2C" w:rsidRDefault="00B90655" w:rsidP="00B90655">
      <w:pPr>
        <w:autoSpaceDE w:val="0"/>
        <w:autoSpaceDN w:val="0"/>
        <w:adjustRightInd w:val="0"/>
        <w:spacing w:after="120" w:line="360" w:lineRule="auto"/>
        <w:jc w:val="center"/>
        <w:rPr>
          <w:rFonts w:ascii="Arial" w:hAnsi="Arial" w:cs="Arial"/>
          <w:color w:val="000000"/>
          <w:kern w:val="1"/>
          <w:lang w:val="el-GR"/>
        </w:rPr>
      </w:pPr>
    </w:p>
    <w:p w14:paraId="044610F5" w14:textId="3D4B35C2" w:rsidR="00B92B12" w:rsidRDefault="00B90655" w:rsidP="00A35C65">
      <w:pPr>
        <w:autoSpaceDE w:val="0"/>
        <w:autoSpaceDN w:val="0"/>
        <w:adjustRightInd w:val="0"/>
        <w:spacing w:after="120" w:line="360" w:lineRule="auto"/>
        <w:jc w:val="center"/>
        <w:rPr>
          <w:rFonts w:ascii="Arial" w:hAnsi="Arial" w:cs="Arial"/>
          <w:bCs/>
          <w:iCs/>
          <w:color w:val="000000"/>
          <w:kern w:val="1"/>
          <w:lang w:val="el-GR"/>
        </w:rPr>
      </w:pPr>
      <w:r w:rsidRPr="00B90655">
        <w:rPr>
          <w:rFonts w:ascii="Arial" w:hAnsi="Arial" w:cs="Arial"/>
          <w:bCs/>
          <w:iCs/>
          <w:color w:val="000000"/>
          <w:kern w:val="1"/>
          <w:lang w:val="el-GR"/>
        </w:rPr>
        <w:t>Ένα μανιφέστο κατά της βαρβαρότητας, γεμάτο ευαισθησία και χιούμορ</w:t>
      </w:r>
    </w:p>
    <w:p w14:paraId="6221FE43" w14:textId="77777777" w:rsidR="00B90655" w:rsidRDefault="00B90655" w:rsidP="00B90655">
      <w:pPr>
        <w:autoSpaceDE w:val="0"/>
        <w:autoSpaceDN w:val="0"/>
        <w:adjustRightInd w:val="0"/>
        <w:spacing w:after="120" w:line="360" w:lineRule="auto"/>
        <w:jc w:val="both"/>
        <w:rPr>
          <w:rFonts w:ascii="Arial" w:hAnsi="Arial" w:cs="Arial"/>
          <w:color w:val="000000"/>
          <w:kern w:val="1"/>
          <w:lang w:val="el-GR"/>
        </w:rPr>
      </w:pPr>
    </w:p>
    <w:p w14:paraId="7D9F742B" w14:textId="77777777" w:rsidR="00B90655" w:rsidRPr="00B90655" w:rsidRDefault="00B90655" w:rsidP="00B90655">
      <w:pPr>
        <w:autoSpaceDE w:val="0"/>
        <w:autoSpaceDN w:val="0"/>
        <w:adjustRightInd w:val="0"/>
        <w:spacing w:after="120" w:line="360" w:lineRule="auto"/>
        <w:jc w:val="both"/>
        <w:rPr>
          <w:rFonts w:ascii="Arial" w:hAnsi="Arial" w:cs="Arial"/>
          <w:color w:val="000000"/>
          <w:kern w:val="2"/>
          <w:lang w:val="el-GR"/>
        </w:rPr>
      </w:pPr>
      <w:r w:rsidRPr="00B90655">
        <w:rPr>
          <w:rFonts w:ascii="Arial" w:hAnsi="Arial" w:cs="Arial"/>
          <w:color w:val="000000"/>
          <w:kern w:val="2"/>
          <w:lang w:val="el-GR"/>
        </w:rPr>
        <w:t xml:space="preserve">Μετά τη θερμή ανταπόκριση κοινού και κριτικών στην Αθήνα, τη Ρόδο και τα Ιωάννινα, η παράσταση </w:t>
      </w:r>
      <w:proofErr w:type="spellStart"/>
      <w:r w:rsidRPr="00B90655">
        <w:rPr>
          <w:rFonts w:ascii="Arial" w:hAnsi="Arial" w:cs="Arial"/>
          <w:b/>
          <w:bCs/>
          <w:i/>
          <w:iCs/>
          <w:color w:val="000000"/>
          <w:kern w:val="2"/>
          <w:lang w:val="el-GR"/>
        </w:rPr>
        <w:t>Ay</w:t>
      </w:r>
      <w:proofErr w:type="spellEnd"/>
      <w:r w:rsidRPr="00B90655">
        <w:rPr>
          <w:rFonts w:ascii="Arial" w:hAnsi="Arial" w:cs="Arial"/>
          <w:b/>
          <w:bCs/>
          <w:i/>
          <w:iCs/>
          <w:color w:val="000000"/>
          <w:kern w:val="2"/>
          <w:lang w:val="el-GR"/>
        </w:rPr>
        <w:t xml:space="preserve">, </w:t>
      </w:r>
      <w:proofErr w:type="spellStart"/>
      <w:r w:rsidRPr="00B90655">
        <w:rPr>
          <w:rFonts w:ascii="Arial" w:hAnsi="Arial" w:cs="Arial"/>
          <w:b/>
          <w:bCs/>
          <w:i/>
          <w:iCs/>
          <w:color w:val="000000"/>
          <w:kern w:val="2"/>
          <w:lang w:val="el-GR"/>
        </w:rPr>
        <w:t>Carmela</w:t>
      </w:r>
      <w:proofErr w:type="spellEnd"/>
      <w:r w:rsidRPr="00B90655">
        <w:rPr>
          <w:rFonts w:ascii="Arial" w:hAnsi="Arial" w:cs="Arial"/>
          <w:b/>
          <w:bCs/>
          <w:i/>
          <w:iCs/>
          <w:color w:val="000000"/>
          <w:kern w:val="2"/>
          <w:lang w:val="el-GR"/>
        </w:rPr>
        <w:t>!</w:t>
      </w:r>
      <w:r w:rsidRPr="00B90655">
        <w:rPr>
          <w:rFonts w:ascii="Arial" w:hAnsi="Arial" w:cs="Arial"/>
          <w:color w:val="000000"/>
          <w:kern w:val="2"/>
          <w:lang w:val="el-GR"/>
        </w:rPr>
        <w:t xml:space="preserve"> θα παρουσιαστεί και στη Θεσσαλονίκη, στο Θέατρο Αυλαία, για </w:t>
      </w:r>
      <w:r w:rsidRPr="00B90655">
        <w:rPr>
          <w:rFonts w:ascii="Arial" w:hAnsi="Arial" w:cs="Arial"/>
          <w:b/>
          <w:bCs/>
          <w:color w:val="000000"/>
          <w:kern w:val="2"/>
          <w:lang w:val="el-GR"/>
        </w:rPr>
        <w:t>δύο μόνο παραστάσεις</w:t>
      </w:r>
      <w:r w:rsidRPr="00B90655">
        <w:rPr>
          <w:rFonts w:ascii="Arial" w:hAnsi="Arial" w:cs="Arial"/>
          <w:color w:val="000000"/>
          <w:kern w:val="2"/>
          <w:lang w:val="el-GR"/>
        </w:rPr>
        <w:t xml:space="preserve"> στις 24 και 25 Μάϊου 2023.</w:t>
      </w:r>
    </w:p>
    <w:p w14:paraId="78C752D7"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Cs/>
          <w:color w:val="000000"/>
          <w:kern w:val="1"/>
          <w:lang w:val="el-GR"/>
        </w:rPr>
        <w:t>Τι μπορεί να συμβεί όταν βρεθείς στη λάθος πλευρά της ιστορίας; Και πόσα είσαι διατεθειμένος να κάνεις στον βωμό της ελευθερίας (σου); Αυτή είναι η αφετηρία του “</w:t>
      </w:r>
      <w:r w:rsidRPr="00B90655">
        <w:rPr>
          <w:rFonts w:ascii="Arial" w:hAnsi="Arial" w:cs="Arial"/>
          <w:b/>
          <w:i/>
          <w:iCs/>
          <w:color w:val="000000"/>
          <w:kern w:val="1"/>
          <w:lang w:val="en-US"/>
        </w:rPr>
        <w:t>Ay</w:t>
      </w:r>
      <w:r w:rsidRPr="00B90655">
        <w:rPr>
          <w:rFonts w:ascii="Arial" w:hAnsi="Arial" w:cs="Arial"/>
          <w:b/>
          <w:i/>
          <w:iCs/>
          <w:color w:val="000000"/>
          <w:kern w:val="1"/>
          <w:lang w:val="el-GR"/>
        </w:rPr>
        <w:t xml:space="preserve">, </w:t>
      </w:r>
      <w:r w:rsidRPr="00B90655">
        <w:rPr>
          <w:rFonts w:ascii="Arial" w:hAnsi="Arial" w:cs="Arial"/>
          <w:b/>
          <w:i/>
          <w:iCs/>
          <w:color w:val="000000"/>
          <w:kern w:val="1"/>
          <w:lang w:val="en-US"/>
        </w:rPr>
        <w:t>Carmela</w:t>
      </w:r>
      <w:r w:rsidRPr="00B90655">
        <w:rPr>
          <w:rFonts w:ascii="Arial" w:hAnsi="Arial" w:cs="Arial"/>
          <w:b/>
          <w:i/>
          <w:iCs/>
          <w:color w:val="000000"/>
          <w:kern w:val="1"/>
          <w:lang w:val="el-GR"/>
        </w:rPr>
        <w:t>!</w:t>
      </w:r>
      <w:r w:rsidRPr="00B90655">
        <w:rPr>
          <w:rFonts w:ascii="Arial" w:hAnsi="Arial" w:cs="Arial"/>
          <w:bCs/>
          <w:color w:val="000000"/>
          <w:kern w:val="1"/>
          <w:lang w:val="el-GR"/>
        </w:rPr>
        <w:t xml:space="preserve">”, του πολυβραβευμένου, κωμικοτραγικού έργου του Χοσέ </w:t>
      </w:r>
      <w:proofErr w:type="spellStart"/>
      <w:r w:rsidRPr="00B90655">
        <w:rPr>
          <w:rFonts w:ascii="Arial" w:hAnsi="Arial" w:cs="Arial"/>
          <w:bCs/>
          <w:color w:val="000000"/>
          <w:kern w:val="1"/>
          <w:lang w:val="el-GR"/>
        </w:rPr>
        <w:t>Σάντσις</w:t>
      </w:r>
      <w:proofErr w:type="spellEnd"/>
      <w:r w:rsidRPr="00B90655">
        <w:rPr>
          <w:rFonts w:ascii="Arial" w:hAnsi="Arial" w:cs="Arial"/>
          <w:bCs/>
          <w:color w:val="000000"/>
          <w:kern w:val="1"/>
          <w:lang w:val="el-GR"/>
        </w:rPr>
        <w:t xml:space="preserve"> </w:t>
      </w:r>
      <w:proofErr w:type="spellStart"/>
      <w:r w:rsidRPr="00B90655">
        <w:rPr>
          <w:rFonts w:ascii="Arial" w:hAnsi="Arial" w:cs="Arial"/>
          <w:bCs/>
          <w:color w:val="000000"/>
          <w:kern w:val="1"/>
          <w:lang w:val="el-GR"/>
        </w:rPr>
        <w:t>Σινιστέρρα</w:t>
      </w:r>
      <w:proofErr w:type="spellEnd"/>
      <w:r w:rsidRPr="00B90655">
        <w:rPr>
          <w:rFonts w:ascii="Arial" w:hAnsi="Arial" w:cs="Arial"/>
          <w:bCs/>
          <w:color w:val="000000"/>
          <w:kern w:val="1"/>
          <w:lang w:val="el-GR"/>
        </w:rPr>
        <w:t xml:space="preserve"> που παρουσιάζει αυτήν τη θεατρική σεζόν η Θεατρική Εταιρεία </w:t>
      </w:r>
      <w:r w:rsidRPr="00B90655">
        <w:rPr>
          <w:rFonts w:ascii="Arial" w:hAnsi="Arial" w:cs="Arial"/>
          <w:b/>
          <w:iCs/>
          <w:color w:val="000000"/>
          <w:kern w:val="1"/>
          <w:lang w:val="en-US"/>
        </w:rPr>
        <w:t>THEARTES</w:t>
      </w:r>
      <w:r w:rsidRPr="00B90655">
        <w:rPr>
          <w:rFonts w:ascii="Arial" w:hAnsi="Arial" w:cs="Arial"/>
          <w:bCs/>
          <w:color w:val="000000"/>
          <w:kern w:val="1"/>
          <w:lang w:val="el-GR"/>
        </w:rPr>
        <w:t xml:space="preserve"> των </w:t>
      </w:r>
      <w:r w:rsidRPr="00B90655">
        <w:rPr>
          <w:rFonts w:ascii="Arial" w:hAnsi="Arial" w:cs="Arial"/>
          <w:b/>
          <w:color w:val="000000"/>
          <w:kern w:val="1"/>
          <w:lang w:val="el-GR"/>
        </w:rPr>
        <w:t>Κωνσταντίνου Κυριακού</w:t>
      </w:r>
      <w:r w:rsidRPr="00B90655">
        <w:rPr>
          <w:rFonts w:ascii="Arial" w:hAnsi="Arial" w:cs="Arial"/>
          <w:bCs/>
          <w:color w:val="000000"/>
          <w:kern w:val="1"/>
          <w:lang w:val="el-GR"/>
        </w:rPr>
        <w:t xml:space="preserve"> και </w:t>
      </w:r>
      <w:r w:rsidRPr="00B90655">
        <w:rPr>
          <w:rFonts w:ascii="Arial" w:hAnsi="Arial" w:cs="Arial"/>
          <w:b/>
          <w:color w:val="000000"/>
          <w:kern w:val="1"/>
          <w:lang w:val="el-GR"/>
        </w:rPr>
        <w:t xml:space="preserve">Κατερίνας </w:t>
      </w:r>
      <w:proofErr w:type="spellStart"/>
      <w:r w:rsidRPr="00B90655">
        <w:rPr>
          <w:rFonts w:ascii="Arial" w:hAnsi="Arial" w:cs="Arial"/>
          <w:b/>
          <w:color w:val="000000"/>
          <w:kern w:val="1"/>
          <w:lang w:val="el-GR"/>
        </w:rPr>
        <w:t>Μπιλάλη</w:t>
      </w:r>
      <w:proofErr w:type="spellEnd"/>
      <w:r w:rsidRPr="00B90655">
        <w:rPr>
          <w:rFonts w:ascii="Arial" w:hAnsi="Arial" w:cs="Arial"/>
          <w:bCs/>
          <w:color w:val="000000"/>
          <w:kern w:val="1"/>
          <w:lang w:val="el-GR"/>
        </w:rPr>
        <w:t>.</w:t>
      </w:r>
    </w:p>
    <w:p w14:paraId="11C208AE"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Cs/>
          <w:color w:val="000000"/>
          <w:kern w:val="1"/>
          <w:lang w:val="el-GR"/>
        </w:rPr>
        <w:t>Πρόκειται για ένα αντιφασιστικό, έντονα αλληγορικό κείμενο, η ιστορία του οποίου διαδραματίζεται κατά την περίοδο του Ισπανικού Εμφυλίου Πολέμου. Πρωταγωνιστές, δύο ηθοποιοί που, μέσα από την περιπέτειά τους, φωτίζεται η συλλογική τραγωδία ενός λαού που μαστίζεται από την εμφύλια διαμάχη, η πολυπλοκότητα της ανθρώπινης κατάστασης που έρχεται αντιμέτωπη με τον πόνο, ο συλλογικός αλληλοσεβασμός, η αξιοπρέπεια του καλλιτέχνη, η ανθρώπινη ευαισθησία, καθώς και η ανάγκη να μη χαθεί η ιστορική μνήμη.</w:t>
      </w:r>
    </w:p>
    <w:p w14:paraId="5BD3C2EA"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Cs/>
          <w:color w:val="000000"/>
          <w:kern w:val="1"/>
          <w:lang w:val="el-GR"/>
        </w:rPr>
        <w:t>Ο κίνδυνος της ιστορικής αμνησίας, έχει προεκτάσεις και σε άλλες χώρες που μαστίζονταν ή και μαστίζονται από κάποιον Εμφύλιο Πόλεμο, συμπεριλαμβανομένης και της Ελλάδας.</w:t>
      </w:r>
    </w:p>
    <w:p w14:paraId="65E984B0" w14:textId="5E3CA0EE"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Cs/>
          <w:color w:val="000000"/>
          <w:kern w:val="1"/>
          <w:lang w:val="el-GR"/>
        </w:rPr>
        <w:lastRenderedPageBreak/>
        <w:t xml:space="preserve">Όλα αυτά αντιμετωπίζονται </w:t>
      </w:r>
      <w:r w:rsidRPr="00B90655">
        <w:rPr>
          <w:rFonts w:ascii="Arial" w:hAnsi="Arial" w:cs="Arial"/>
          <w:b/>
          <w:color w:val="000000"/>
          <w:kern w:val="1"/>
          <w:lang w:val="el-GR"/>
        </w:rPr>
        <w:t>με πολύ χιούμορ, μαύρο χιούμορ, δράμα και ποίηση</w:t>
      </w:r>
      <w:r w:rsidRPr="00B90655">
        <w:rPr>
          <w:rFonts w:ascii="Arial" w:hAnsi="Arial" w:cs="Arial"/>
          <w:bCs/>
          <w:color w:val="000000"/>
          <w:kern w:val="1"/>
          <w:lang w:val="el-GR"/>
        </w:rPr>
        <w:t>, καθώς σε έναν κόσμο που εξακολουθεί να είναι γεμάτος συγκρούσεις, η σπαρακτική απεικόνιση της αγάπης και της απώλειας είναι μια οδυνηρή μαρτυρία της απανθρωπιάς του πολέμου.</w:t>
      </w:r>
    </w:p>
    <w:p w14:paraId="4A94538A" w14:textId="1EE1F9E6" w:rsidR="00B90655" w:rsidRPr="00B90655" w:rsidRDefault="00B90655" w:rsidP="00B90655">
      <w:pPr>
        <w:autoSpaceDE w:val="0"/>
        <w:autoSpaceDN w:val="0"/>
        <w:adjustRightInd w:val="0"/>
        <w:spacing w:line="360" w:lineRule="auto"/>
        <w:jc w:val="both"/>
        <w:rPr>
          <w:rFonts w:ascii="Arial" w:hAnsi="Arial" w:cs="Arial"/>
          <w:bCs/>
          <w:color w:val="000000"/>
          <w:kern w:val="1"/>
          <w:lang w:val="el-GR"/>
        </w:rPr>
      </w:pPr>
      <w:r w:rsidRPr="00B90655">
        <w:rPr>
          <w:rFonts w:ascii="Arial" w:hAnsi="Arial" w:cs="Arial"/>
          <w:b/>
          <w:color w:val="000000"/>
          <w:kern w:val="1"/>
          <w:lang w:val="el-GR"/>
        </w:rPr>
        <w:t>Πρόθεση της παράστασης είναι να υπενθυμίσει ότι το τρίπτυχο Δημοκρατία-Ελευθερία-Δικαιοσύνη δεν είναι πολιτική στάση, αλλά δικαίωμα όλων.</w:t>
      </w:r>
    </w:p>
    <w:p w14:paraId="3755BBC9"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
          <w:color w:val="000000"/>
          <w:kern w:val="1"/>
          <w:lang w:val="el-GR"/>
        </w:rPr>
        <w:t>Ένα μανιφέστο κατά της βαρβαρότητας, γεμάτο χιούμορ</w:t>
      </w:r>
      <w:r w:rsidRPr="00B90655">
        <w:rPr>
          <w:rFonts w:ascii="Arial" w:hAnsi="Arial" w:cs="Arial"/>
          <w:bCs/>
          <w:color w:val="000000"/>
          <w:kern w:val="1"/>
          <w:lang w:val="el-GR"/>
        </w:rPr>
        <w:t>.</w:t>
      </w:r>
    </w:p>
    <w:p w14:paraId="6F11E203"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Cs/>
          <w:color w:val="000000"/>
          <w:kern w:val="1"/>
          <w:lang w:val="el-GR"/>
        </w:rPr>
        <w:t xml:space="preserve">Η </w:t>
      </w:r>
      <w:proofErr w:type="spellStart"/>
      <w:r w:rsidRPr="00B90655">
        <w:rPr>
          <w:rFonts w:ascii="Arial" w:hAnsi="Arial" w:cs="Arial"/>
          <w:bCs/>
          <w:color w:val="000000"/>
          <w:kern w:val="1"/>
          <w:lang w:val="el-GR"/>
        </w:rPr>
        <w:t>Καρμέλα</w:t>
      </w:r>
      <w:proofErr w:type="spellEnd"/>
      <w:r w:rsidRPr="00B90655">
        <w:rPr>
          <w:rFonts w:ascii="Arial" w:hAnsi="Arial" w:cs="Arial"/>
          <w:bCs/>
          <w:color w:val="000000"/>
          <w:kern w:val="1"/>
          <w:lang w:val="el-GR"/>
        </w:rPr>
        <w:t xml:space="preserve"> και ο </w:t>
      </w:r>
      <w:proofErr w:type="spellStart"/>
      <w:r w:rsidRPr="00B90655">
        <w:rPr>
          <w:rFonts w:ascii="Arial" w:hAnsi="Arial" w:cs="Arial"/>
          <w:bCs/>
          <w:color w:val="000000"/>
          <w:kern w:val="1"/>
          <w:lang w:val="el-GR"/>
        </w:rPr>
        <w:t>Παουλίνο</w:t>
      </w:r>
      <w:proofErr w:type="spellEnd"/>
      <w:r w:rsidRPr="00B90655">
        <w:rPr>
          <w:rFonts w:ascii="Arial" w:hAnsi="Arial" w:cs="Arial"/>
          <w:bCs/>
          <w:color w:val="000000"/>
          <w:kern w:val="1"/>
          <w:lang w:val="el-GR"/>
        </w:rPr>
        <w:t xml:space="preserve"> είναι δύο </w:t>
      </w:r>
      <w:proofErr w:type="spellStart"/>
      <w:r w:rsidRPr="00B90655">
        <w:rPr>
          <w:rFonts w:ascii="Arial" w:hAnsi="Arial" w:cs="Arial"/>
          <w:bCs/>
          <w:color w:val="000000"/>
          <w:kern w:val="1"/>
          <w:lang w:val="el-GR"/>
        </w:rPr>
        <w:t>περιοδεύοντες</w:t>
      </w:r>
      <w:proofErr w:type="spellEnd"/>
      <w:r w:rsidRPr="00B90655">
        <w:rPr>
          <w:rFonts w:ascii="Arial" w:hAnsi="Arial" w:cs="Arial"/>
          <w:bCs/>
          <w:color w:val="000000"/>
          <w:kern w:val="1"/>
          <w:lang w:val="el-GR"/>
        </w:rPr>
        <w:t xml:space="preserve"> ηθοποιοί που, εν μέσω του Ισπανικού Εμφυλίου Πολέμου, διασκεδάζουν τα δημοκρατικά στρατεύματα με τα επιθεωρησιακά τους σκετς. Εξαιτίας ενός λάθους, περνούν στην περιοχή που ελέγχουν οι εθνικιστές τού Φράνκο και αιχμαλωτίζονται. Εκείνοι τούς διατάζουν να παρουσιάσουν, σε αντάλλαγμα την ελευθερία τους, μια παράσταση για τα στρατεύματά τους και να συμπεριλάβουν μια παρωδία κατά της Δημοκρατίας, με σκοπό να χλευάσουν τα αιχμάλωτα μέλη των Διεθνών Ταξιαρχιών που πρόκειται να εκτελεστούν την επομένη.</w:t>
      </w:r>
    </w:p>
    <w:p w14:paraId="1C187EAF" w14:textId="77777777" w:rsidR="00B90655" w:rsidRPr="00B90655" w:rsidRDefault="00B90655" w:rsidP="00B90655">
      <w:pPr>
        <w:autoSpaceDE w:val="0"/>
        <w:autoSpaceDN w:val="0"/>
        <w:adjustRightInd w:val="0"/>
        <w:spacing w:line="360" w:lineRule="auto"/>
        <w:jc w:val="both"/>
        <w:rPr>
          <w:rFonts w:ascii="Arial" w:hAnsi="Arial" w:cs="Arial"/>
          <w:bCs/>
          <w:color w:val="000000"/>
          <w:kern w:val="1"/>
          <w:lang w:val="el-GR"/>
        </w:rPr>
      </w:pPr>
      <w:r w:rsidRPr="00B90655">
        <w:rPr>
          <w:rFonts w:ascii="Arial" w:hAnsi="Arial" w:cs="Arial"/>
          <w:bCs/>
          <w:color w:val="000000"/>
          <w:kern w:val="1"/>
          <w:lang w:val="el-GR"/>
        </w:rPr>
        <w:t xml:space="preserve">Η </w:t>
      </w:r>
      <w:proofErr w:type="spellStart"/>
      <w:r w:rsidRPr="00B90655">
        <w:rPr>
          <w:rFonts w:ascii="Arial" w:hAnsi="Arial" w:cs="Arial"/>
          <w:bCs/>
          <w:color w:val="000000"/>
          <w:kern w:val="1"/>
          <w:lang w:val="el-GR"/>
        </w:rPr>
        <w:t>Καρμέλα</w:t>
      </w:r>
      <w:proofErr w:type="spellEnd"/>
      <w:r w:rsidRPr="00B90655">
        <w:rPr>
          <w:rFonts w:ascii="Arial" w:hAnsi="Arial" w:cs="Arial"/>
          <w:bCs/>
          <w:color w:val="000000"/>
          <w:kern w:val="1"/>
          <w:lang w:val="el-GR"/>
        </w:rPr>
        <w:t xml:space="preserve">, αγανακτισμένη, επιχειρεί να ανατρέψει αυτήν την παρωδία παρά τις απεγνωσμένες προσπάθειες του λιγόψυχου </w:t>
      </w:r>
      <w:proofErr w:type="spellStart"/>
      <w:r w:rsidRPr="00B90655">
        <w:rPr>
          <w:rFonts w:ascii="Arial" w:hAnsi="Arial" w:cs="Arial"/>
          <w:bCs/>
          <w:color w:val="000000"/>
          <w:kern w:val="1"/>
          <w:lang w:val="el-GR"/>
        </w:rPr>
        <w:t>Παουλίνο</w:t>
      </w:r>
      <w:proofErr w:type="spellEnd"/>
      <w:r w:rsidRPr="00B90655">
        <w:rPr>
          <w:rFonts w:ascii="Arial" w:hAnsi="Arial" w:cs="Arial"/>
          <w:bCs/>
          <w:color w:val="000000"/>
          <w:kern w:val="1"/>
          <w:lang w:val="el-GR"/>
        </w:rPr>
        <w:t xml:space="preserve">. Τελικά, ο </w:t>
      </w:r>
      <w:proofErr w:type="spellStart"/>
      <w:r w:rsidRPr="00B90655">
        <w:rPr>
          <w:rFonts w:ascii="Arial" w:hAnsi="Arial" w:cs="Arial"/>
          <w:bCs/>
          <w:color w:val="000000"/>
          <w:kern w:val="1"/>
          <w:lang w:val="el-GR"/>
        </w:rPr>
        <w:t>Παουλίνο</w:t>
      </w:r>
      <w:proofErr w:type="spellEnd"/>
      <w:r w:rsidRPr="00B90655">
        <w:rPr>
          <w:rFonts w:ascii="Arial" w:hAnsi="Arial" w:cs="Arial"/>
          <w:bCs/>
          <w:color w:val="000000"/>
          <w:kern w:val="1"/>
          <w:lang w:val="el-GR"/>
        </w:rPr>
        <w:t xml:space="preserve"> θα καταφέρει να συγκρατήσει την </w:t>
      </w:r>
      <w:proofErr w:type="spellStart"/>
      <w:r w:rsidRPr="00B90655">
        <w:rPr>
          <w:rFonts w:ascii="Arial" w:hAnsi="Arial" w:cs="Arial"/>
          <w:bCs/>
          <w:color w:val="000000"/>
          <w:kern w:val="1"/>
          <w:lang w:val="el-GR"/>
        </w:rPr>
        <w:t>Καρμέλα</w:t>
      </w:r>
      <w:proofErr w:type="spellEnd"/>
      <w:r w:rsidRPr="00B90655">
        <w:rPr>
          <w:rFonts w:ascii="Arial" w:hAnsi="Arial" w:cs="Arial"/>
          <w:bCs/>
          <w:color w:val="000000"/>
          <w:kern w:val="1"/>
          <w:lang w:val="el-GR"/>
        </w:rPr>
        <w:t xml:space="preserve"> ή η </w:t>
      </w:r>
      <w:proofErr w:type="spellStart"/>
      <w:r w:rsidRPr="00B90655">
        <w:rPr>
          <w:rFonts w:ascii="Arial" w:hAnsi="Arial" w:cs="Arial"/>
          <w:bCs/>
          <w:color w:val="000000"/>
          <w:kern w:val="1"/>
          <w:lang w:val="el-GR"/>
        </w:rPr>
        <w:t>Καρμέλα</w:t>
      </w:r>
      <w:proofErr w:type="spellEnd"/>
      <w:r w:rsidRPr="00B90655">
        <w:rPr>
          <w:rFonts w:ascii="Arial" w:hAnsi="Arial" w:cs="Arial"/>
          <w:bCs/>
          <w:color w:val="000000"/>
          <w:kern w:val="1"/>
          <w:lang w:val="el-GR"/>
        </w:rPr>
        <w:t xml:space="preserve"> θα ολοκληρώσει το σχέδιό της καταλήγοντας να εκτελεστεί;</w:t>
      </w:r>
    </w:p>
    <w:p w14:paraId="72C0C122" w14:textId="77777777" w:rsidR="00B90655" w:rsidRPr="00B90655" w:rsidRDefault="00B90655" w:rsidP="00B90655">
      <w:pPr>
        <w:autoSpaceDE w:val="0"/>
        <w:autoSpaceDN w:val="0"/>
        <w:adjustRightInd w:val="0"/>
        <w:spacing w:line="360" w:lineRule="auto"/>
        <w:jc w:val="both"/>
        <w:rPr>
          <w:rFonts w:ascii="Arial" w:hAnsi="Arial" w:cs="Arial"/>
          <w:bCs/>
          <w:color w:val="000000"/>
          <w:kern w:val="1"/>
          <w:lang w:val="el-GR"/>
        </w:rPr>
      </w:pPr>
    </w:p>
    <w:p w14:paraId="67BE3314" w14:textId="77777777" w:rsidR="00B90655" w:rsidRPr="00B90655" w:rsidRDefault="00B90655" w:rsidP="00B90655">
      <w:pPr>
        <w:autoSpaceDE w:val="0"/>
        <w:autoSpaceDN w:val="0"/>
        <w:adjustRightInd w:val="0"/>
        <w:spacing w:line="360" w:lineRule="auto"/>
        <w:jc w:val="both"/>
        <w:rPr>
          <w:rFonts w:ascii="Arial" w:hAnsi="Arial" w:cs="Arial"/>
          <w:b/>
          <w:color w:val="000000"/>
          <w:kern w:val="1"/>
          <w:lang w:val="el-GR"/>
        </w:rPr>
      </w:pPr>
      <w:r w:rsidRPr="00B90655">
        <w:rPr>
          <w:rFonts w:ascii="Arial" w:hAnsi="Arial" w:cs="Arial"/>
          <w:b/>
          <w:color w:val="000000"/>
          <w:kern w:val="1"/>
          <w:lang w:val="el-GR"/>
        </w:rPr>
        <w:t>Σκηνοθετικό σημείωμα</w:t>
      </w:r>
    </w:p>
    <w:p w14:paraId="06BA7EAE"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
        </w:rPr>
      </w:pPr>
      <w:r w:rsidRPr="00B90655">
        <w:rPr>
          <w:rFonts w:ascii="Arial" w:hAnsi="Arial" w:cs="Arial"/>
          <w:bCs/>
          <w:color w:val="000000"/>
          <w:kern w:val="1"/>
          <w:lang w:val="el-GR"/>
        </w:rPr>
        <w:t xml:space="preserve">«Για τη φετινή χειμερινή περίοδο, αποφασίσαμε με την Κατερίνα </w:t>
      </w:r>
      <w:proofErr w:type="spellStart"/>
      <w:r w:rsidRPr="00B90655">
        <w:rPr>
          <w:rFonts w:ascii="Arial" w:hAnsi="Arial" w:cs="Arial"/>
          <w:bCs/>
          <w:color w:val="000000"/>
          <w:kern w:val="1"/>
          <w:lang w:val="el-GR"/>
        </w:rPr>
        <w:t>Μπιλάλη</w:t>
      </w:r>
      <w:proofErr w:type="spellEnd"/>
      <w:r w:rsidRPr="00B90655">
        <w:rPr>
          <w:rFonts w:ascii="Arial" w:hAnsi="Arial" w:cs="Arial"/>
          <w:bCs/>
          <w:color w:val="000000"/>
          <w:kern w:val="1"/>
          <w:lang w:val="el-GR"/>
        </w:rPr>
        <w:t xml:space="preserve">, ως </w:t>
      </w:r>
      <w:r w:rsidRPr="00B90655">
        <w:rPr>
          <w:rFonts w:ascii="Arial" w:hAnsi="Arial" w:cs="Arial"/>
          <w:bCs/>
          <w:color w:val="000000"/>
          <w:kern w:val="1"/>
          <w:lang w:val="en-US"/>
        </w:rPr>
        <w:t>THEARTES</w:t>
      </w:r>
      <w:r w:rsidRPr="00B90655">
        <w:rPr>
          <w:rFonts w:ascii="Arial" w:hAnsi="Arial" w:cs="Arial"/>
          <w:bCs/>
          <w:color w:val="000000"/>
          <w:kern w:val="1"/>
          <w:lang w:val="el-GR"/>
        </w:rPr>
        <w:t xml:space="preserve">, να παρουσιάσουμε ένα έργο αντιπολεμικό, ένα έργο κατά των αδελφοκτόνων εμφυλίων πολέμων, μα πάνω από όλα ένα έργο αντιφασιστικό που αναφέρεται σε ζητήματα δημοκρατικών </w:t>
      </w:r>
      <w:r w:rsidRPr="00B90655">
        <w:rPr>
          <w:rFonts w:ascii="Arial" w:hAnsi="Arial" w:cs="Arial"/>
          <w:bCs/>
          <w:color w:val="000000"/>
          <w:kern w:val="1"/>
          <w:lang w:val="el"/>
        </w:rPr>
        <w:t xml:space="preserve">αγώνων, αλληλεγγύης, αγάπης, ελευθερίας, ισότητας, δικαιοσύνης, ηθικής, αξιοπρέπειας, θάρρους, σεβασμού, αλλά κυρίως θίγει τη σπουδαιότητα του να μην περάσει στη σφαίρα της λήθης η συλλογική ιστορική μνήμη. </w:t>
      </w:r>
      <w:r w:rsidRPr="00B90655">
        <w:rPr>
          <w:rFonts w:ascii="Arial" w:hAnsi="Arial" w:cs="Arial"/>
          <w:bCs/>
          <w:color w:val="000000"/>
          <w:kern w:val="1"/>
          <w:lang w:val="el-GR"/>
        </w:rPr>
        <w:t>Ένα έργο έκκληση υπέρ της μνήμης, της θύμησης, το οποίο το οποίο</w:t>
      </w:r>
      <w:r w:rsidRPr="00B90655">
        <w:rPr>
          <w:rFonts w:ascii="Arial" w:hAnsi="Arial" w:cs="Arial"/>
          <w:bCs/>
          <w:color w:val="000000"/>
          <w:kern w:val="1"/>
          <w:lang w:val="el"/>
        </w:rPr>
        <w:t xml:space="preserve"> συνδυάζει μοναδικά τον πικρό τόνο του εμφυλίου με ένα αιχμηρό, μαύρο χιούμορ.</w:t>
      </w:r>
    </w:p>
    <w:p w14:paraId="3B9A88B7" w14:textId="77777777" w:rsidR="00B90655" w:rsidRPr="00B90655" w:rsidRDefault="00B90655" w:rsidP="00B90655">
      <w:pPr>
        <w:autoSpaceDE w:val="0"/>
        <w:autoSpaceDN w:val="0"/>
        <w:adjustRightInd w:val="0"/>
        <w:spacing w:after="120" w:line="360" w:lineRule="auto"/>
        <w:jc w:val="both"/>
        <w:rPr>
          <w:rFonts w:ascii="Arial" w:hAnsi="Arial" w:cs="Arial"/>
          <w:bCs/>
          <w:color w:val="000000"/>
          <w:kern w:val="1"/>
          <w:lang w:val="el-GR"/>
        </w:rPr>
      </w:pPr>
      <w:r w:rsidRPr="00B90655">
        <w:rPr>
          <w:rFonts w:ascii="Arial" w:hAnsi="Arial" w:cs="Arial"/>
          <w:bCs/>
          <w:color w:val="000000"/>
          <w:kern w:val="1"/>
          <w:lang w:val="el"/>
        </w:rPr>
        <w:t xml:space="preserve">Ως </w:t>
      </w:r>
      <w:r w:rsidRPr="00B90655">
        <w:rPr>
          <w:rFonts w:ascii="Arial" w:hAnsi="Arial" w:cs="Arial"/>
          <w:bCs/>
          <w:color w:val="000000"/>
          <w:kern w:val="1"/>
          <w:lang w:val="en-US"/>
        </w:rPr>
        <w:t>THEARTES</w:t>
      </w:r>
      <w:r w:rsidRPr="00B90655">
        <w:rPr>
          <w:rFonts w:ascii="Arial" w:hAnsi="Arial" w:cs="Arial"/>
          <w:bCs/>
          <w:color w:val="000000"/>
          <w:kern w:val="1"/>
          <w:lang w:val="el-GR"/>
        </w:rPr>
        <w:t xml:space="preserve"> έχουμε ως μότο: το Θέατρο είναι το σημείο τομής μεταξύ πραγματικότητας και επιθυμίας, είναι μια </w:t>
      </w:r>
      <w:proofErr w:type="spellStart"/>
      <w:r w:rsidRPr="00B90655">
        <w:rPr>
          <w:rFonts w:ascii="Arial" w:hAnsi="Arial" w:cs="Arial"/>
          <w:bCs/>
          <w:color w:val="000000"/>
          <w:kern w:val="1"/>
          <w:lang w:val="el-GR"/>
        </w:rPr>
        <w:t>μεταθεατρική</w:t>
      </w:r>
      <w:proofErr w:type="spellEnd"/>
      <w:r w:rsidRPr="00B90655">
        <w:rPr>
          <w:rFonts w:ascii="Arial" w:hAnsi="Arial" w:cs="Arial"/>
          <w:bCs/>
          <w:color w:val="000000"/>
          <w:kern w:val="1"/>
          <w:lang w:val="el-GR"/>
        </w:rPr>
        <w:t xml:space="preserve"> περιοχή όπου η μυθοπλασία </w:t>
      </w:r>
      <w:r w:rsidRPr="00B90655">
        <w:rPr>
          <w:rFonts w:ascii="Arial" w:hAnsi="Arial" w:cs="Arial"/>
          <w:bCs/>
          <w:color w:val="000000"/>
          <w:kern w:val="1"/>
          <w:lang w:val="el-GR"/>
        </w:rPr>
        <w:lastRenderedPageBreak/>
        <w:t>γίνεται πραγματικότητα, όπου όλα είναι δυνατά να συμβούν, επειδή όλα μπορούν να συμβούν σε ένα θέατρο, ακριβώς επειδή είναι Θέατρο».</w:t>
      </w:r>
    </w:p>
    <w:p w14:paraId="327BB477" w14:textId="77777777" w:rsidR="00B90655" w:rsidRPr="00B90655" w:rsidRDefault="00B90655" w:rsidP="00B90655">
      <w:pPr>
        <w:autoSpaceDE w:val="0"/>
        <w:autoSpaceDN w:val="0"/>
        <w:adjustRightInd w:val="0"/>
        <w:spacing w:line="360" w:lineRule="auto"/>
        <w:jc w:val="right"/>
        <w:rPr>
          <w:rFonts w:ascii="Arial" w:hAnsi="Arial" w:cs="Arial"/>
          <w:b/>
          <w:i/>
          <w:iCs/>
          <w:color w:val="000000"/>
          <w:kern w:val="1"/>
          <w:lang w:val="el-GR"/>
        </w:rPr>
      </w:pPr>
      <w:r w:rsidRPr="00B90655">
        <w:rPr>
          <w:rFonts w:ascii="Arial" w:hAnsi="Arial" w:cs="Arial"/>
          <w:b/>
          <w:i/>
          <w:iCs/>
          <w:color w:val="000000"/>
          <w:kern w:val="1"/>
          <w:lang w:val="el"/>
        </w:rPr>
        <w:t>Κωνσταντίνος Κυριακού</w:t>
      </w:r>
    </w:p>
    <w:p w14:paraId="32BA0FAC" w14:textId="77777777" w:rsidR="00C31710" w:rsidRPr="00C31710" w:rsidRDefault="00C31710" w:rsidP="0092709E">
      <w:pPr>
        <w:autoSpaceDE w:val="0"/>
        <w:autoSpaceDN w:val="0"/>
        <w:adjustRightInd w:val="0"/>
        <w:spacing w:line="360" w:lineRule="auto"/>
        <w:rPr>
          <w:rFonts w:ascii="Arial" w:hAnsi="Arial" w:cs="Arial"/>
          <w:color w:val="000000"/>
          <w:kern w:val="1"/>
          <w:lang w:val="el-GR"/>
        </w:rPr>
      </w:pPr>
    </w:p>
    <w:p w14:paraId="3AF945B6" w14:textId="77777777" w:rsidR="00D74F9A" w:rsidRDefault="00D74F9A" w:rsidP="00D74F9A">
      <w:pPr>
        <w:autoSpaceDE w:val="0"/>
        <w:autoSpaceDN w:val="0"/>
        <w:adjustRightInd w:val="0"/>
        <w:spacing w:line="360" w:lineRule="auto"/>
        <w:jc w:val="both"/>
        <w:rPr>
          <w:rFonts w:ascii="Arial" w:hAnsi="Arial" w:cs="Arial"/>
          <w:b/>
          <w:bCs/>
          <w:color w:val="0E0E0E"/>
          <w:spacing w:val="20"/>
          <w:kern w:val="24"/>
          <w:lang w:val="el-GR"/>
        </w:rPr>
      </w:pPr>
      <w:r w:rsidRPr="00D74F9A">
        <w:rPr>
          <w:rFonts w:ascii="Arial" w:hAnsi="Arial" w:cs="Arial"/>
          <w:b/>
          <w:bCs/>
          <w:color w:val="0E0E0E"/>
          <w:spacing w:val="20"/>
          <w:kern w:val="24"/>
          <w:lang w:val="el-GR"/>
        </w:rPr>
        <w:t>Ταυτότητα παράστασης</w:t>
      </w:r>
    </w:p>
    <w:p w14:paraId="379DE161" w14:textId="77777777" w:rsidR="00D74F9A" w:rsidRPr="00D74F9A" w:rsidRDefault="00D74F9A" w:rsidP="00D74F9A">
      <w:pPr>
        <w:autoSpaceDE w:val="0"/>
        <w:autoSpaceDN w:val="0"/>
        <w:adjustRightInd w:val="0"/>
        <w:spacing w:line="360" w:lineRule="auto"/>
        <w:jc w:val="both"/>
        <w:rPr>
          <w:rFonts w:ascii="Arial" w:hAnsi="Arial" w:cs="Arial"/>
          <w:i/>
          <w:iCs/>
          <w:color w:val="0E0E0E"/>
          <w:spacing w:val="20"/>
          <w:kern w:val="24"/>
          <w:lang w:val="el-GR"/>
        </w:rPr>
      </w:pPr>
      <w:r w:rsidRPr="00D74F9A">
        <w:rPr>
          <w:rFonts w:ascii="Arial" w:hAnsi="Arial" w:cs="Arial"/>
          <w:i/>
          <w:iCs/>
          <w:color w:val="0E0E0E"/>
          <w:spacing w:val="20"/>
          <w:kern w:val="24"/>
          <w:lang w:val="en-US"/>
        </w:rPr>
        <w:t>Ay</w:t>
      </w:r>
      <w:r w:rsidRPr="00D74F9A">
        <w:rPr>
          <w:rFonts w:ascii="Arial" w:hAnsi="Arial" w:cs="Arial"/>
          <w:i/>
          <w:iCs/>
          <w:color w:val="0E0E0E"/>
          <w:spacing w:val="20"/>
          <w:kern w:val="24"/>
          <w:lang w:val="el-GR"/>
        </w:rPr>
        <w:t xml:space="preserve">, </w:t>
      </w:r>
      <w:r w:rsidRPr="00D74F9A">
        <w:rPr>
          <w:rFonts w:ascii="Arial" w:hAnsi="Arial" w:cs="Arial"/>
          <w:i/>
          <w:iCs/>
          <w:color w:val="0E0E0E"/>
          <w:spacing w:val="20"/>
          <w:kern w:val="24"/>
          <w:lang w:val="en-US"/>
        </w:rPr>
        <w:t>Carmela</w:t>
      </w:r>
      <w:r w:rsidRPr="00D74F9A">
        <w:rPr>
          <w:rFonts w:ascii="Arial" w:hAnsi="Arial" w:cs="Arial"/>
          <w:i/>
          <w:iCs/>
          <w:color w:val="0E0E0E"/>
          <w:spacing w:val="20"/>
          <w:kern w:val="24"/>
          <w:lang w:val="el-GR"/>
        </w:rPr>
        <w:t>!</w:t>
      </w:r>
    </w:p>
    <w:p w14:paraId="3EDC2194" w14:textId="77777777" w:rsidR="00D74F9A" w:rsidRPr="00D74F9A" w:rsidRDefault="00D74F9A" w:rsidP="00D74F9A">
      <w:pPr>
        <w:autoSpaceDE w:val="0"/>
        <w:autoSpaceDN w:val="0"/>
        <w:adjustRightInd w:val="0"/>
        <w:spacing w:line="360" w:lineRule="auto"/>
        <w:jc w:val="both"/>
        <w:rPr>
          <w:rFonts w:ascii="Arial" w:hAnsi="Arial" w:cs="Arial"/>
          <w:color w:val="0E0E0E"/>
          <w:spacing w:val="20"/>
          <w:kern w:val="24"/>
          <w:lang w:val="el-GR"/>
        </w:rPr>
      </w:pPr>
      <w:r w:rsidRPr="00D74F9A">
        <w:rPr>
          <w:rFonts w:ascii="Arial" w:hAnsi="Arial" w:cs="Arial"/>
          <w:color w:val="0E0E0E"/>
          <w:spacing w:val="20"/>
          <w:kern w:val="24"/>
          <w:lang w:val="el-GR"/>
        </w:rPr>
        <w:t xml:space="preserve">του Χοσέ </w:t>
      </w:r>
      <w:proofErr w:type="spellStart"/>
      <w:r w:rsidRPr="00D74F9A">
        <w:rPr>
          <w:rFonts w:ascii="Arial" w:hAnsi="Arial" w:cs="Arial"/>
          <w:color w:val="0E0E0E"/>
          <w:spacing w:val="20"/>
          <w:kern w:val="24"/>
          <w:lang w:val="el-GR"/>
        </w:rPr>
        <w:t>Σάντσις</w:t>
      </w:r>
      <w:proofErr w:type="spellEnd"/>
      <w:r w:rsidRPr="00D74F9A">
        <w:rPr>
          <w:rFonts w:ascii="Arial" w:hAnsi="Arial" w:cs="Arial"/>
          <w:color w:val="0E0E0E"/>
          <w:spacing w:val="20"/>
          <w:kern w:val="24"/>
          <w:lang w:val="el-GR"/>
        </w:rPr>
        <w:t xml:space="preserve"> </w:t>
      </w:r>
      <w:proofErr w:type="spellStart"/>
      <w:r w:rsidRPr="00D74F9A">
        <w:rPr>
          <w:rFonts w:ascii="Arial" w:hAnsi="Arial" w:cs="Arial"/>
          <w:color w:val="0E0E0E"/>
          <w:spacing w:val="20"/>
          <w:kern w:val="24"/>
          <w:lang w:val="el-GR"/>
        </w:rPr>
        <w:t>Σινιστέρρα</w:t>
      </w:r>
      <w:proofErr w:type="spellEnd"/>
    </w:p>
    <w:p w14:paraId="488FFF53" w14:textId="77777777" w:rsidR="00D74F9A" w:rsidRPr="00D74F9A" w:rsidRDefault="00D74F9A" w:rsidP="00D74F9A">
      <w:pPr>
        <w:autoSpaceDE w:val="0"/>
        <w:autoSpaceDN w:val="0"/>
        <w:adjustRightInd w:val="0"/>
        <w:jc w:val="both"/>
        <w:rPr>
          <w:rFonts w:ascii="Arial" w:hAnsi="Arial" w:cs="Arial"/>
          <w:b/>
          <w:bCs/>
          <w:color w:val="0E0E0E"/>
          <w:spacing w:val="20"/>
          <w:kern w:val="24"/>
          <w:lang w:val="el-GR"/>
        </w:rPr>
      </w:pPr>
    </w:p>
    <w:p w14:paraId="15F01CE5"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Μετάφραση – Σκηνοθεσία: </w:t>
      </w:r>
      <w:r w:rsidRPr="00D74F9A">
        <w:rPr>
          <w:rFonts w:ascii="Arial" w:hAnsi="Arial" w:cs="Arial"/>
          <w:color w:val="000000"/>
          <w:kern w:val="1"/>
          <w:lang w:val="el-GR"/>
        </w:rPr>
        <w:t>Κωνσταντίνος Κυριακού</w:t>
      </w:r>
    </w:p>
    <w:p w14:paraId="379147F8"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Δραματουργία – </w:t>
      </w:r>
      <w:proofErr w:type="spellStart"/>
      <w:r w:rsidRPr="00D74F9A">
        <w:rPr>
          <w:rFonts w:ascii="Arial" w:hAnsi="Arial" w:cs="Arial"/>
          <w:b/>
          <w:bCs/>
          <w:color w:val="000000"/>
          <w:kern w:val="1"/>
          <w:lang w:val="el-GR"/>
        </w:rPr>
        <w:t>Κινησιογραφία</w:t>
      </w:r>
      <w:proofErr w:type="spellEnd"/>
      <w:r w:rsidRPr="00D74F9A">
        <w:rPr>
          <w:rFonts w:ascii="Arial" w:hAnsi="Arial" w:cs="Arial"/>
          <w:b/>
          <w:bCs/>
          <w:color w:val="000000"/>
          <w:kern w:val="1"/>
          <w:lang w:val="el-GR"/>
        </w:rPr>
        <w:t xml:space="preserve">: </w:t>
      </w:r>
      <w:r w:rsidRPr="00D74F9A">
        <w:rPr>
          <w:rFonts w:ascii="Arial" w:hAnsi="Arial" w:cs="Arial"/>
          <w:color w:val="000000"/>
          <w:kern w:val="1"/>
          <w:lang w:val="el-GR"/>
        </w:rPr>
        <w:t xml:space="preserve">Κατερίνα </w:t>
      </w:r>
      <w:proofErr w:type="spellStart"/>
      <w:r w:rsidRPr="00D74F9A">
        <w:rPr>
          <w:rFonts w:ascii="Arial" w:hAnsi="Arial" w:cs="Arial"/>
          <w:color w:val="000000"/>
          <w:kern w:val="1"/>
          <w:lang w:val="el-GR"/>
        </w:rPr>
        <w:t>Μπιλάλη</w:t>
      </w:r>
      <w:proofErr w:type="spellEnd"/>
    </w:p>
    <w:p w14:paraId="5B82D992"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Σκηνικά – Κοστούμια</w:t>
      </w:r>
      <w:r w:rsidRPr="00D74F9A">
        <w:rPr>
          <w:rFonts w:ascii="Arial" w:hAnsi="Arial" w:cs="Arial"/>
          <w:color w:val="000000"/>
          <w:kern w:val="1"/>
          <w:lang w:val="el-GR"/>
        </w:rPr>
        <w:t xml:space="preserve">: Κατερίνα </w:t>
      </w:r>
      <w:proofErr w:type="spellStart"/>
      <w:r w:rsidRPr="00D74F9A">
        <w:rPr>
          <w:rFonts w:ascii="Arial" w:hAnsi="Arial" w:cs="Arial"/>
          <w:color w:val="000000"/>
          <w:kern w:val="1"/>
          <w:lang w:val="el-GR"/>
        </w:rPr>
        <w:t>Τσακότα</w:t>
      </w:r>
      <w:proofErr w:type="spellEnd"/>
      <w:r w:rsidRPr="00D74F9A">
        <w:rPr>
          <w:rFonts w:ascii="Arial" w:hAnsi="Arial" w:cs="Arial"/>
          <w:color w:val="000000"/>
          <w:kern w:val="1"/>
          <w:lang w:val="el-GR"/>
        </w:rPr>
        <w:t xml:space="preserve"> </w:t>
      </w:r>
    </w:p>
    <w:p w14:paraId="45E1A622"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Επιμέλεια Φωτισμών: </w:t>
      </w:r>
      <w:r w:rsidRPr="00D74F9A">
        <w:rPr>
          <w:rFonts w:ascii="Arial" w:hAnsi="Arial" w:cs="Arial"/>
          <w:color w:val="000000"/>
          <w:kern w:val="1"/>
          <w:lang w:val="el-GR"/>
        </w:rPr>
        <w:t>Κωνσταντίνος Κυριακού</w:t>
      </w:r>
    </w:p>
    <w:p w14:paraId="7CAF35FF"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Πρωτότυπη μουσική: </w:t>
      </w:r>
      <w:r w:rsidRPr="00D74F9A">
        <w:rPr>
          <w:rFonts w:ascii="Arial" w:hAnsi="Arial" w:cs="Arial"/>
          <w:color w:val="000000"/>
          <w:kern w:val="1"/>
          <w:lang w:val="el-GR"/>
        </w:rPr>
        <w:t xml:space="preserve">Άρτεμις </w:t>
      </w:r>
      <w:proofErr w:type="spellStart"/>
      <w:r w:rsidRPr="00D74F9A">
        <w:rPr>
          <w:rFonts w:ascii="Arial" w:hAnsi="Arial" w:cs="Arial"/>
          <w:color w:val="000000"/>
          <w:kern w:val="1"/>
          <w:lang w:val="el-GR"/>
        </w:rPr>
        <w:t>Ματαφιά</w:t>
      </w:r>
      <w:proofErr w:type="spellEnd"/>
    </w:p>
    <w:p w14:paraId="68B77B0F"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Εκτέλεση μουσικής – Ενορχήστρωση – Κιθάρες: </w:t>
      </w:r>
      <w:r w:rsidRPr="00D74F9A">
        <w:rPr>
          <w:rFonts w:ascii="Arial" w:hAnsi="Arial" w:cs="Arial"/>
          <w:color w:val="000000"/>
          <w:kern w:val="1"/>
          <w:lang w:val="el-GR"/>
        </w:rPr>
        <w:t xml:space="preserve">Γιώργος </w:t>
      </w:r>
      <w:proofErr w:type="spellStart"/>
      <w:r w:rsidRPr="00D74F9A">
        <w:rPr>
          <w:rFonts w:ascii="Arial" w:hAnsi="Arial" w:cs="Arial"/>
          <w:color w:val="000000"/>
          <w:kern w:val="1"/>
          <w:lang w:val="el-GR"/>
        </w:rPr>
        <w:t>Πατσιώτης</w:t>
      </w:r>
      <w:proofErr w:type="spellEnd"/>
    </w:p>
    <w:p w14:paraId="61F8DF5D"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Τραγούδι: </w:t>
      </w:r>
      <w:r w:rsidRPr="00D74F9A">
        <w:rPr>
          <w:rFonts w:ascii="Arial" w:hAnsi="Arial" w:cs="Arial"/>
          <w:color w:val="000000"/>
          <w:kern w:val="1"/>
          <w:lang w:val="el-GR"/>
        </w:rPr>
        <w:t xml:space="preserve">Άρτεμις </w:t>
      </w:r>
      <w:proofErr w:type="spellStart"/>
      <w:r w:rsidRPr="00D74F9A">
        <w:rPr>
          <w:rFonts w:ascii="Arial" w:hAnsi="Arial" w:cs="Arial"/>
          <w:color w:val="000000"/>
          <w:kern w:val="1"/>
          <w:lang w:val="el-GR"/>
        </w:rPr>
        <w:t>Ματαφιά</w:t>
      </w:r>
      <w:proofErr w:type="spellEnd"/>
    </w:p>
    <w:p w14:paraId="239DE8B9"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Συνεργάτης σκηνοθέτης: </w:t>
      </w:r>
      <w:r w:rsidRPr="00D74F9A">
        <w:rPr>
          <w:rFonts w:ascii="Arial" w:hAnsi="Arial" w:cs="Arial"/>
          <w:color w:val="000000"/>
          <w:kern w:val="1"/>
          <w:lang w:val="el-GR"/>
        </w:rPr>
        <w:t>Λευτέρης Παπακώστας</w:t>
      </w:r>
    </w:p>
    <w:p w14:paraId="7BF5D74C"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Βοηθός σκηνοθέτη: </w:t>
      </w:r>
      <w:r w:rsidRPr="00D74F9A">
        <w:rPr>
          <w:rFonts w:ascii="Arial" w:hAnsi="Arial" w:cs="Arial"/>
          <w:color w:val="000000"/>
          <w:kern w:val="1"/>
          <w:lang w:val="el-GR"/>
        </w:rPr>
        <w:t xml:space="preserve">Κατερίνα </w:t>
      </w:r>
      <w:proofErr w:type="spellStart"/>
      <w:r w:rsidRPr="00D74F9A">
        <w:rPr>
          <w:rFonts w:ascii="Arial" w:hAnsi="Arial" w:cs="Arial"/>
          <w:color w:val="000000"/>
          <w:kern w:val="1"/>
          <w:lang w:val="el-GR"/>
        </w:rPr>
        <w:t>Παρισσινού</w:t>
      </w:r>
      <w:proofErr w:type="spellEnd"/>
    </w:p>
    <w:p w14:paraId="21517380" w14:textId="77777777" w:rsidR="00D74F9A" w:rsidRPr="00D74F9A" w:rsidRDefault="00D74F9A" w:rsidP="00D74F9A">
      <w:pPr>
        <w:autoSpaceDE w:val="0"/>
        <w:autoSpaceDN w:val="0"/>
        <w:adjustRightInd w:val="0"/>
        <w:spacing w:line="360" w:lineRule="auto"/>
        <w:jc w:val="both"/>
        <w:rPr>
          <w:rFonts w:ascii="Arial" w:hAnsi="Arial" w:cs="Arial"/>
          <w:b/>
          <w:bCs/>
          <w:color w:val="000000"/>
          <w:kern w:val="1"/>
          <w:lang w:val="el-GR"/>
        </w:rPr>
      </w:pPr>
      <w:r w:rsidRPr="00D74F9A">
        <w:rPr>
          <w:rFonts w:ascii="Arial" w:hAnsi="Arial" w:cs="Arial"/>
          <w:b/>
          <w:bCs/>
          <w:color w:val="000000"/>
          <w:kern w:val="1"/>
          <w:lang w:val="en-US"/>
        </w:rPr>
        <w:t>Make</w:t>
      </w:r>
      <w:r w:rsidRPr="00D74F9A">
        <w:rPr>
          <w:rFonts w:ascii="Arial" w:hAnsi="Arial" w:cs="Arial"/>
          <w:b/>
          <w:bCs/>
          <w:color w:val="000000"/>
          <w:kern w:val="1"/>
          <w:lang w:val="el-GR"/>
        </w:rPr>
        <w:t>-</w:t>
      </w:r>
      <w:r w:rsidRPr="00D74F9A">
        <w:rPr>
          <w:rFonts w:ascii="Arial" w:hAnsi="Arial" w:cs="Arial"/>
          <w:b/>
          <w:bCs/>
          <w:color w:val="000000"/>
          <w:kern w:val="1"/>
          <w:lang w:val="en-US"/>
        </w:rPr>
        <w:t>Up</w:t>
      </w:r>
      <w:r w:rsidRPr="00D74F9A">
        <w:rPr>
          <w:rFonts w:ascii="Arial" w:hAnsi="Arial" w:cs="Arial"/>
          <w:b/>
          <w:bCs/>
          <w:color w:val="000000"/>
          <w:kern w:val="1"/>
          <w:lang w:val="el-GR"/>
        </w:rPr>
        <w:t xml:space="preserve"> </w:t>
      </w:r>
      <w:r w:rsidRPr="00D74F9A">
        <w:rPr>
          <w:rFonts w:ascii="Arial" w:hAnsi="Arial" w:cs="Arial"/>
          <w:b/>
          <w:bCs/>
          <w:color w:val="000000"/>
          <w:kern w:val="1"/>
          <w:lang w:val="en-US"/>
        </w:rPr>
        <w:t>Artist</w:t>
      </w:r>
      <w:r w:rsidRPr="00D74F9A">
        <w:rPr>
          <w:rFonts w:ascii="Arial" w:hAnsi="Arial" w:cs="Arial"/>
          <w:b/>
          <w:bCs/>
          <w:color w:val="000000"/>
          <w:kern w:val="1"/>
          <w:lang w:val="el-GR"/>
        </w:rPr>
        <w:t xml:space="preserve">: </w:t>
      </w:r>
      <w:proofErr w:type="spellStart"/>
      <w:r w:rsidRPr="00D74F9A">
        <w:rPr>
          <w:rFonts w:ascii="Arial" w:hAnsi="Arial" w:cs="Arial"/>
          <w:color w:val="000000"/>
          <w:kern w:val="1"/>
          <w:lang w:val="el-GR"/>
        </w:rPr>
        <w:t>Οξάνα</w:t>
      </w:r>
      <w:proofErr w:type="spellEnd"/>
      <w:r w:rsidRPr="00D74F9A">
        <w:rPr>
          <w:rFonts w:ascii="Arial" w:hAnsi="Arial" w:cs="Arial"/>
          <w:color w:val="000000"/>
          <w:kern w:val="1"/>
          <w:lang w:val="el-GR"/>
        </w:rPr>
        <w:t xml:space="preserve"> </w:t>
      </w:r>
      <w:proofErr w:type="spellStart"/>
      <w:r w:rsidRPr="00D74F9A">
        <w:rPr>
          <w:rFonts w:ascii="Arial" w:hAnsi="Arial" w:cs="Arial"/>
          <w:color w:val="000000"/>
          <w:kern w:val="1"/>
          <w:lang w:val="el-GR"/>
        </w:rPr>
        <w:t>Πελιούχ</w:t>
      </w:r>
      <w:proofErr w:type="spellEnd"/>
      <w:r w:rsidRPr="00D74F9A">
        <w:rPr>
          <w:rFonts w:ascii="Arial" w:hAnsi="Arial" w:cs="Arial"/>
          <w:color w:val="000000"/>
          <w:kern w:val="1"/>
          <w:lang w:val="el-GR"/>
        </w:rPr>
        <w:t xml:space="preserve"> (</w:t>
      </w:r>
      <w:r w:rsidRPr="00D74F9A">
        <w:rPr>
          <w:rFonts w:ascii="Arial" w:hAnsi="Arial" w:cs="Arial"/>
          <w:color w:val="000000"/>
          <w:kern w:val="1"/>
          <w:lang w:val="en-US"/>
        </w:rPr>
        <w:t>Data</w:t>
      </w:r>
      <w:r w:rsidRPr="00D74F9A">
        <w:rPr>
          <w:rFonts w:ascii="Arial" w:hAnsi="Arial" w:cs="Arial"/>
          <w:color w:val="000000"/>
          <w:kern w:val="1"/>
          <w:lang w:val="el-GR"/>
        </w:rPr>
        <w:t xml:space="preserve"> </w:t>
      </w:r>
      <w:r w:rsidRPr="00D74F9A">
        <w:rPr>
          <w:rFonts w:ascii="Arial" w:hAnsi="Arial" w:cs="Arial"/>
          <w:color w:val="000000"/>
          <w:kern w:val="1"/>
          <w:lang w:val="en-US"/>
        </w:rPr>
        <w:t>Type</w:t>
      </w:r>
      <w:r w:rsidRPr="00D74F9A">
        <w:rPr>
          <w:rFonts w:ascii="Arial" w:hAnsi="Arial" w:cs="Arial"/>
          <w:color w:val="000000"/>
          <w:kern w:val="1"/>
          <w:lang w:val="el-GR"/>
        </w:rPr>
        <w:t xml:space="preserve"> – </w:t>
      </w:r>
      <w:r w:rsidRPr="00D74F9A">
        <w:rPr>
          <w:rFonts w:ascii="Arial" w:hAnsi="Arial" w:cs="Arial"/>
          <w:color w:val="000000"/>
          <w:kern w:val="1"/>
          <w:lang w:val="en-US"/>
        </w:rPr>
        <w:t>Atelier</w:t>
      </w:r>
      <w:r w:rsidRPr="00D74F9A">
        <w:rPr>
          <w:rFonts w:ascii="Arial" w:hAnsi="Arial" w:cs="Arial"/>
          <w:color w:val="000000"/>
          <w:kern w:val="1"/>
          <w:lang w:val="el-GR"/>
        </w:rPr>
        <w:t xml:space="preserve"> </w:t>
      </w:r>
      <w:r w:rsidRPr="00D74F9A">
        <w:rPr>
          <w:rFonts w:ascii="Arial" w:hAnsi="Arial" w:cs="Arial"/>
          <w:color w:val="000000"/>
          <w:kern w:val="1"/>
          <w:lang w:val="en-US"/>
        </w:rPr>
        <w:t>de</w:t>
      </w:r>
      <w:r w:rsidRPr="00D74F9A">
        <w:rPr>
          <w:rFonts w:ascii="Arial" w:hAnsi="Arial" w:cs="Arial"/>
          <w:color w:val="000000"/>
          <w:kern w:val="1"/>
          <w:lang w:val="el-GR"/>
        </w:rPr>
        <w:t xml:space="preserve"> </w:t>
      </w:r>
      <w:proofErr w:type="spellStart"/>
      <w:r w:rsidRPr="00D74F9A">
        <w:rPr>
          <w:rFonts w:ascii="Arial" w:hAnsi="Arial" w:cs="Arial"/>
          <w:color w:val="000000"/>
          <w:kern w:val="1"/>
          <w:lang w:val="en-US"/>
        </w:rPr>
        <w:t>Beaut</w:t>
      </w:r>
      <w:proofErr w:type="spellEnd"/>
      <w:r w:rsidRPr="00D74F9A">
        <w:rPr>
          <w:rFonts w:ascii="Arial" w:hAnsi="Arial" w:cs="Arial"/>
          <w:color w:val="000000"/>
          <w:kern w:val="1"/>
          <w:lang w:val="el-GR"/>
        </w:rPr>
        <w:t>é)</w:t>
      </w:r>
    </w:p>
    <w:p w14:paraId="4CC8B6C3"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n-US"/>
        </w:rPr>
      </w:pPr>
      <w:r w:rsidRPr="00D74F9A">
        <w:rPr>
          <w:rFonts w:ascii="Arial" w:hAnsi="Arial" w:cs="Arial"/>
          <w:b/>
          <w:bCs/>
          <w:color w:val="000000"/>
          <w:kern w:val="1"/>
          <w:lang w:val="en-US"/>
        </w:rPr>
        <w:t xml:space="preserve">Hair Stylist: </w:t>
      </w:r>
      <w:r w:rsidRPr="00D74F9A">
        <w:rPr>
          <w:rFonts w:ascii="Arial" w:hAnsi="Arial" w:cs="Arial"/>
          <w:color w:val="000000"/>
          <w:kern w:val="1"/>
          <w:lang w:val="en-US"/>
        </w:rPr>
        <w:t>Organic Hair Spa by Athanasios</w:t>
      </w:r>
    </w:p>
    <w:p w14:paraId="4B1838B2" w14:textId="77777777" w:rsidR="00D74F9A" w:rsidRPr="00D74F9A" w:rsidRDefault="00D74F9A" w:rsidP="00D74F9A">
      <w:pPr>
        <w:autoSpaceDE w:val="0"/>
        <w:autoSpaceDN w:val="0"/>
        <w:adjustRightInd w:val="0"/>
        <w:spacing w:line="360" w:lineRule="auto"/>
        <w:jc w:val="both"/>
        <w:rPr>
          <w:rFonts w:ascii="Arial" w:hAnsi="Arial" w:cs="Arial"/>
          <w:b/>
          <w:bCs/>
          <w:color w:val="000000"/>
          <w:kern w:val="1"/>
          <w:lang w:val="el-GR"/>
        </w:rPr>
      </w:pPr>
      <w:r w:rsidRPr="00D74F9A">
        <w:rPr>
          <w:rFonts w:ascii="Arial" w:hAnsi="Arial" w:cs="Arial"/>
          <w:b/>
          <w:bCs/>
          <w:color w:val="000000"/>
          <w:kern w:val="1"/>
          <w:lang w:val="el-GR"/>
        </w:rPr>
        <w:t xml:space="preserve">Στρατιωτικές στολές: </w:t>
      </w:r>
      <w:proofErr w:type="spellStart"/>
      <w:r w:rsidRPr="00D74F9A">
        <w:rPr>
          <w:rFonts w:ascii="Arial" w:hAnsi="Arial" w:cs="Arial"/>
          <w:color w:val="000000"/>
          <w:kern w:val="1"/>
          <w:lang w:val="el-GR"/>
        </w:rPr>
        <w:t>Khaki</w:t>
      </w:r>
      <w:proofErr w:type="spellEnd"/>
      <w:r w:rsidRPr="00D74F9A">
        <w:rPr>
          <w:rFonts w:ascii="Arial" w:hAnsi="Arial" w:cs="Arial"/>
          <w:color w:val="000000"/>
          <w:kern w:val="1"/>
          <w:lang w:val="el-GR"/>
        </w:rPr>
        <w:t xml:space="preserve"> </w:t>
      </w:r>
      <w:proofErr w:type="spellStart"/>
      <w:r w:rsidRPr="00D74F9A">
        <w:rPr>
          <w:rFonts w:ascii="Arial" w:hAnsi="Arial" w:cs="Arial"/>
          <w:color w:val="000000"/>
          <w:kern w:val="1"/>
          <w:lang w:val="el-GR"/>
        </w:rPr>
        <w:t>Depot</w:t>
      </w:r>
      <w:proofErr w:type="spellEnd"/>
    </w:p>
    <w:p w14:paraId="7B43E70B"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bookmarkStart w:id="0" w:name="_Hlk84807167"/>
      <w:r w:rsidRPr="00D74F9A">
        <w:rPr>
          <w:rFonts w:ascii="Arial" w:hAnsi="Arial" w:cs="Arial"/>
          <w:b/>
          <w:bCs/>
          <w:color w:val="000000"/>
          <w:kern w:val="1"/>
          <w:lang w:val="el-GR"/>
        </w:rPr>
        <w:t xml:space="preserve">Φωτογραφίες </w:t>
      </w:r>
      <w:r w:rsidRPr="00D74F9A">
        <w:rPr>
          <w:rFonts w:ascii="Arial" w:hAnsi="Arial" w:cs="Arial"/>
          <w:b/>
          <w:bCs/>
          <w:color w:val="000000"/>
          <w:kern w:val="1"/>
          <w:lang w:val="en-US"/>
        </w:rPr>
        <w:t>promo</w:t>
      </w:r>
      <w:r w:rsidRPr="00D74F9A">
        <w:rPr>
          <w:rFonts w:ascii="Arial" w:hAnsi="Arial" w:cs="Arial"/>
          <w:b/>
          <w:bCs/>
          <w:color w:val="000000"/>
          <w:kern w:val="1"/>
          <w:lang w:val="el-GR"/>
        </w:rPr>
        <w:t xml:space="preserve"> – </w:t>
      </w:r>
      <w:proofErr w:type="spellStart"/>
      <w:r w:rsidRPr="00D74F9A">
        <w:rPr>
          <w:rFonts w:ascii="Arial" w:hAnsi="Arial" w:cs="Arial"/>
          <w:b/>
          <w:bCs/>
          <w:color w:val="000000"/>
          <w:kern w:val="1"/>
          <w:lang w:val="el-GR"/>
        </w:rPr>
        <w:t>Trailer</w:t>
      </w:r>
      <w:proofErr w:type="spellEnd"/>
      <w:r w:rsidRPr="00D74F9A">
        <w:rPr>
          <w:rFonts w:ascii="Arial" w:hAnsi="Arial" w:cs="Arial"/>
          <w:b/>
          <w:bCs/>
          <w:color w:val="000000"/>
          <w:kern w:val="1"/>
          <w:lang w:val="el-GR"/>
        </w:rPr>
        <w:t xml:space="preserve">: </w:t>
      </w:r>
      <w:r w:rsidRPr="00D74F9A">
        <w:rPr>
          <w:rFonts w:ascii="Arial" w:hAnsi="Arial" w:cs="Arial"/>
          <w:color w:val="000000"/>
          <w:kern w:val="1"/>
          <w:lang w:val="el-GR"/>
        </w:rPr>
        <w:t xml:space="preserve">Μαρία </w:t>
      </w:r>
      <w:proofErr w:type="spellStart"/>
      <w:r w:rsidRPr="00D74F9A">
        <w:rPr>
          <w:rFonts w:ascii="Arial" w:hAnsi="Arial" w:cs="Arial"/>
          <w:color w:val="000000"/>
          <w:kern w:val="1"/>
          <w:lang w:val="el-GR"/>
        </w:rPr>
        <w:t>Χουρδάρη</w:t>
      </w:r>
      <w:proofErr w:type="spellEnd"/>
    </w:p>
    <w:bookmarkEnd w:id="0"/>
    <w:p w14:paraId="77037DCA"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Φωτογραφίες παράστασης: </w:t>
      </w:r>
      <w:r w:rsidRPr="00D74F9A">
        <w:rPr>
          <w:rFonts w:ascii="Arial" w:hAnsi="Arial" w:cs="Arial"/>
          <w:color w:val="000000"/>
          <w:kern w:val="1"/>
          <w:lang w:val="el-GR"/>
        </w:rPr>
        <w:t xml:space="preserve">Φανή </w:t>
      </w:r>
      <w:proofErr w:type="spellStart"/>
      <w:r w:rsidRPr="00D74F9A">
        <w:rPr>
          <w:rFonts w:ascii="Arial" w:hAnsi="Arial" w:cs="Arial"/>
          <w:color w:val="000000"/>
          <w:kern w:val="1"/>
          <w:lang w:val="el-GR"/>
        </w:rPr>
        <w:t>Τουμπουλίδου</w:t>
      </w:r>
      <w:proofErr w:type="spellEnd"/>
    </w:p>
    <w:p w14:paraId="5BFDA4B1"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n-US"/>
        </w:rPr>
        <w:t>Video</w:t>
      </w:r>
      <w:r w:rsidRPr="00D74F9A">
        <w:rPr>
          <w:rFonts w:ascii="Arial" w:hAnsi="Arial" w:cs="Arial"/>
          <w:b/>
          <w:bCs/>
          <w:color w:val="000000"/>
          <w:kern w:val="1"/>
          <w:lang w:val="el-GR"/>
        </w:rPr>
        <w:t xml:space="preserve"> παράστασης: </w:t>
      </w:r>
      <w:r w:rsidRPr="00D74F9A">
        <w:rPr>
          <w:rFonts w:ascii="Arial" w:hAnsi="Arial" w:cs="Arial"/>
          <w:color w:val="000000"/>
          <w:kern w:val="1"/>
          <w:lang w:val="el-GR"/>
        </w:rPr>
        <w:t>Νικήτας Χάσκας</w:t>
      </w:r>
    </w:p>
    <w:p w14:paraId="2CA41350"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Σχεδιασμός αφίσας: </w:t>
      </w:r>
      <w:r w:rsidRPr="00D74F9A">
        <w:rPr>
          <w:rFonts w:ascii="Arial" w:hAnsi="Arial" w:cs="Arial"/>
          <w:color w:val="000000"/>
          <w:kern w:val="1"/>
          <w:lang w:val="el-GR"/>
        </w:rPr>
        <w:t>[βιβλιοτεχνία]</w:t>
      </w:r>
    </w:p>
    <w:p w14:paraId="2D85A4F4"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Προβολή και Επικοινωνία: </w:t>
      </w:r>
      <w:r w:rsidRPr="00D74F9A">
        <w:rPr>
          <w:rFonts w:ascii="Arial" w:hAnsi="Arial" w:cs="Arial"/>
          <w:color w:val="000000"/>
          <w:kern w:val="1"/>
          <w:lang w:val="el-GR"/>
        </w:rPr>
        <w:t>Νίκος Κυριακού</w:t>
      </w:r>
    </w:p>
    <w:p w14:paraId="7B15E3A7"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b/>
          <w:bCs/>
          <w:color w:val="000000"/>
          <w:kern w:val="1"/>
          <w:lang w:val="el-GR"/>
        </w:rPr>
        <w:t xml:space="preserve">Παραγωγή: </w:t>
      </w:r>
      <w:r w:rsidRPr="00D74F9A">
        <w:rPr>
          <w:rFonts w:ascii="Arial" w:hAnsi="Arial" w:cs="Arial"/>
          <w:color w:val="000000"/>
          <w:kern w:val="1"/>
          <w:lang w:val="el-GR"/>
        </w:rPr>
        <w:t>«THEARTES» Α.Μ.Κ.Ε.</w:t>
      </w:r>
    </w:p>
    <w:p w14:paraId="543B9A25" w14:textId="77777777" w:rsidR="00931812" w:rsidRPr="00931812" w:rsidRDefault="00931812" w:rsidP="00931812">
      <w:pPr>
        <w:autoSpaceDE w:val="0"/>
        <w:autoSpaceDN w:val="0"/>
        <w:adjustRightInd w:val="0"/>
        <w:spacing w:line="360" w:lineRule="auto"/>
        <w:jc w:val="both"/>
        <w:rPr>
          <w:rFonts w:ascii="Arial" w:hAnsi="Arial" w:cs="Arial"/>
          <w:b/>
          <w:bCs/>
          <w:color w:val="000000"/>
          <w:kern w:val="1"/>
          <w:lang w:val="el-GR"/>
        </w:rPr>
      </w:pPr>
    </w:p>
    <w:p w14:paraId="4794EEC2" w14:textId="77777777" w:rsidR="00D74F9A" w:rsidRPr="00D74F9A" w:rsidRDefault="00D74F9A" w:rsidP="00D74F9A">
      <w:pPr>
        <w:autoSpaceDE w:val="0"/>
        <w:autoSpaceDN w:val="0"/>
        <w:adjustRightInd w:val="0"/>
        <w:spacing w:line="360" w:lineRule="auto"/>
        <w:jc w:val="both"/>
        <w:rPr>
          <w:rFonts w:ascii="Arial" w:hAnsi="Arial" w:cs="Arial"/>
          <w:b/>
          <w:bCs/>
          <w:color w:val="000000"/>
          <w:kern w:val="1"/>
          <w:lang w:val="el-GR"/>
        </w:rPr>
      </w:pPr>
      <w:r w:rsidRPr="00D74F9A">
        <w:rPr>
          <w:rFonts w:ascii="Arial" w:hAnsi="Arial" w:cs="Arial"/>
          <w:b/>
          <w:bCs/>
          <w:color w:val="000000"/>
          <w:kern w:val="1"/>
          <w:lang w:val="el-GR"/>
        </w:rPr>
        <w:t>Διανομή:</w:t>
      </w:r>
    </w:p>
    <w:p w14:paraId="379850C9"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color w:val="000000"/>
          <w:kern w:val="1"/>
          <w:lang w:val="el-GR"/>
        </w:rPr>
        <w:t xml:space="preserve">Κατερίνα </w:t>
      </w:r>
      <w:proofErr w:type="spellStart"/>
      <w:r w:rsidRPr="00D74F9A">
        <w:rPr>
          <w:rFonts w:ascii="Arial" w:hAnsi="Arial" w:cs="Arial"/>
          <w:color w:val="000000"/>
          <w:kern w:val="1"/>
          <w:lang w:val="el-GR"/>
        </w:rPr>
        <w:t>Μπιλάλη</w:t>
      </w:r>
      <w:proofErr w:type="spellEnd"/>
    </w:p>
    <w:p w14:paraId="695FFBBE" w14:textId="77777777" w:rsidR="00D74F9A" w:rsidRPr="00D74F9A" w:rsidRDefault="00D74F9A" w:rsidP="00D74F9A">
      <w:pPr>
        <w:autoSpaceDE w:val="0"/>
        <w:autoSpaceDN w:val="0"/>
        <w:adjustRightInd w:val="0"/>
        <w:spacing w:line="360" w:lineRule="auto"/>
        <w:jc w:val="both"/>
        <w:rPr>
          <w:rFonts w:ascii="Arial" w:hAnsi="Arial" w:cs="Arial"/>
          <w:color w:val="000000"/>
          <w:kern w:val="1"/>
          <w:lang w:val="el-GR"/>
        </w:rPr>
      </w:pPr>
      <w:r w:rsidRPr="00D74F9A">
        <w:rPr>
          <w:rFonts w:ascii="Arial" w:hAnsi="Arial" w:cs="Arial"/>
          <w:color w:val="000000"/>
          <w:kern w:val="1"/>
          <w:lang w:val="el-GR"/>
        </w:rPr>
        <w:t>Κωνσταντίνος Κυριακού</w:t>
      </w:r>
    </w:p>
    <w:p w14:paraId="72BD7018" w14:textId="77777777" w:rsidR="0054742E" w:rsidRPr="00F5190C" w:rsidRDefault="0054742E" w:rsidP="005672C1">
      <w:pPr>
        <w:autoSpaceDE w:val="0"/>
        <w:autoSpaceDN w:val="0"/>
        <w:adjustRightInd w:val="0"/>
        <w:spacing w:line="360" w:lineRule="auto"/>
        <w:jc w:val="both"/>
        <w:rPr>
          <w:rFonts w:ascii="Arial" w:hAnsi="Arial" w:cs="Arial"/>
          <w:color w:val="0E0E0E"/>
          <w:kern w:val="1"/>
          <w:lang w:val="en-US"/>
        </w:rPr>
      </w:pPr>
    </w:p>
    <w:p w14:paraId="0108132D" w14:textId="7C543F09" w:rsidR="005A3082" w:rsidRPr="00D5364E" w:rsidRDefault="005A3082" w:rsidP="001F5647">
      <w:pPr>
        <w:autoSpaceDE w:val="0"/>
        <w:autoSpaceDN w:val="0"/>
        <w:adjustRightInd w:val="0"/>
        <w:spacing w:line="360" w:lineRule="auto"/>
        <w:jc w:val="both"/>
        <w:rPr>
          <w:rFonts w:ascii="Arial" w:hAnsi="Arial" w:cs="Arial"/>
          <w:b/>
          <w:bCs/>
          <w:color w:val="000000"/>
          <w:spacing w:val="20"/>
          <w:kern w:val="22"/>
          <w:lang w:val="el-GR"/>
        </w:rPr>
      </w:pPr>
      <w:r w:rsidRPr="00D5364E">
        <w:rPr>
          <w:rFonts w:ascii="Arial" w:hAnsi="Arial" w:cs="Arial"/>
          <w:b/>
          <w:bCs/>
          <w:color w:val="000000"/>
          <w:spacing w:val="20"/>
          <w:kern w:val="22"/>
          <w:lang w:val="el-GR"/>
        </w:rPr>
        <w:t>Πληροφορίες</w:t>
      </w:r>
    </w:p>
    <w:p w14:paraId="4B435C2C" w14:textId="49C94539" w:rsidR="00D75BFC" w:rsidRPr="00D75BFC" w:rsidRDefault="00000000" w:rsidP="005A3082">
      <w:pPr>
        <w:autoSpaceDE w:val="0"/>
        <w:autoSpaceDN w:val="0"/>
        <w:adjustRightInd w:val="0"/>
        <w:spacing w:line="360" w:lineRule="auto"/>
        <w:jc w:val="both"/>
        <w:rPr>
          <w:rFonts w:ascii="Arial" w:hAnsi="Arial" w:cs="Arial"/>
          <w:spacing w:val="20"/>
          <w:kern w:val="24"/>
          <w:lang w:val="el-GR"/>
        </w:rPr>
      </w:pPr>
      <w:hyperlink r:id="rId6" w:history="1">
        <w:r w:rsidR="00D75BFC" w:rsidRPr="00D75BFC">
          <w:rPr>
            <w:rStyle w:val="Hyperlink"/>
            <w:rFonts w:ascii="Arial" w:hAnsi="Arial" w:cs="Arial"/>
            <w:spacing w:val="20"/>
            <w:kern w:val="24"/>
            <w:u w:val="none"/>
            <w:lang w:val="en-GB"/>
          </w:rPr>
          <w:t>www</w:t>
        </w:r>
        <w:r w:rsidR="00D75BFC" w:rsidRPr="00D75BFC">
          <w:rPr>
            <w:rStyle w:val="Hyperlink"/>
            <w:rFonts w:ascii="Arial" w:hAnsi="Arial" w:cs="Arial"/>
            <w:spacing w:val="20"/>
            <w:kern w:val="24"/>
            <w:u w:val="none"/>
            <w:lang w:val="el-GR"/>
          </w:rPr>
          <w:t>.</w:t>
        </w:r>
        <w:proofErr w:type="spellStart"/>
        <w:r w:rsidR="00D75BFC" w:rsidRPr="00D75BFC">
          <w:rPr>
            <w:rStyle w:val="Hyperlink"/>
            <w:rFonts w:ascii="Arial" w:hAnsi="Arial" w:cs="Arial"/>
            <w:spacing w:val="20"/>
            <w:kern w:val="24"/>
            <w:u w:val="none"/>
            <w:lang w:val="en-GB"/>
          </w:rPr>
          <w:t>avlaiatheater</w:t>
        </w:r>
        <w:proofErr w:type="spellEnd"/>
        <w:r w:rsidR="00D75BFC" w:rsidRPr="00D75BFC">
          <w:rPr>
            <w:rStyle w:val="Hyperlink"/>
            <w:rFonts w:ascii="Arial" w:hAnsi="Arial" w:cs="Arial"/>
            <w:spacing w:val="20"/>
            <w:kern w:val="24"/>
            <w:u w:val="none"/>
            <w:lang w:val="el-GR"/>
          </w:rPr>
          <w:t>.</w:t>
        </w:r>
        <w:r w:rsidR="00D75BFC" w:rsidRPr="00D75BFC">
          <w:rPr>
            <w:rStyle w:val="Hyperlink"/>
            <w:rFonts w:ascii="Arial" w:hAnsi="Arial" w:cs="Arial"/>
            <w:spacing w:val="20"/>
            <w:kern w:val="24"/>
            <w:u w:val="none"/>
            <w:lang w:val="en-GB"/>
          </w:rPr>
          <w:t>gr</w:t>
        </w:r>
      </w:hyperlink>
    </w:p>
    <w:p w14:paraId="4799BA3B" w14:textId="596CA114" w:rsidR="005A3082" w:rsidRPr="002057AA"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2057AA">
        <w:rPr>
          <w:rFonts w:ascii="Arial" w:hAnsi="Arial" w:cs="Arial"/>
          <w:b/>
          <w:bCs/>
          <w:color w:val="000000"/>
          <w:kern w:val="1"/>
          <w:lang w:val="el-GR"/>
        </w:rPr>
        <w:t>Θέατρο Α</w:t>
      </w:r>
      <w:r w:rsidR="00D75BFC">
        <w:rPr>
          <w:rFonts w:ascii="Arial" w:hAnsi="Arial" w:cs="Arial"/>
          <w:b/>
          <w:bCs/>
          <w:color w:val="000000"/>
          <w:kern w:val="1"/>
          <w:lang w:val="el-GR"/>
        </w:rPr>
        <w:t>ΥΛΑΙΑ</w:t>
      </w:r>
      <w:r w:rsidR="00585465">
        <w:rPr>
          <w:rFonts w:ascii="Arial" w:hAnsi="Arial" w:cs="Arial"/>
          <w:b/>
          <w:bCs/>
          <w:color w:val="000000"/>
          <w:kern w:val="1"/>
          <w:lang w:val="el-GR"/>
        </w:rPr>
        <w:t>:</w:t>
      </w:r>
      <w:r w:rsidRPr="002057AA">
        <w:rPr>
          <w:rFonts w:ascii="Arial" w:hAnsi="Arial" w:cs="Arial"/>
          <w:b/>
          <w:bCs/>
          <w:color w:val="000000"/>
          <w:kern w:val="1"/>
          <w:lang w:val="el-GR"/>
        </w:rPr>
        <w:t xml:space="preserve"> </w:t>
      </w:r>
      <w:hyperlink r:id="rId7" w:history="1">
        <w:proofErr w:type="spellStart"/>
        <w:r w:rsidRPr="00491556">
          <w:rPr>
            <w:rStyle w:val="Hyperlink"/>
            <w:rFonts w:ascii="Arial" w:hAnsi="Arial" w:cs="Arial"/>
            <w:color w:val="2F5496" w:themeColor="accent1" w:themeShade="BF"/>
            <w:kern w:val="1"/>
            <w:u w:val="none"/>
            <w:lang w:val="el-GR"/>
          </w:rPr>
          <w:t>Τσιμισκή</w:t>
        </w:r>
        <w:proofErr w:type="spellEnd"/>
        <w:r w:rsidR="00A5041A" w:rsidRPr="00491556">
          <w:rPr>
            <w:rStyle w:val="Hyperlink"/>
            <w:rFonts w:ascii="Arial" w:hAnsi="Arial" w:cs="Arial"/>
            <w:color w:val="2F5496" w:themeColor="accent1" w:themeShade="BF"/>
            <w:kern w:val="1"/>
            <w:u w:val="none"/>
            <w:lang w:val="el-GR"/>
          </w:rPr>
          <w:t xml:space="preserve"> 136</w:t>
        </w:r>
      </w:hyperlink>
      <w:r w:rsidR="00585465" w:rsidRPr="00491556">
        <w:rPr>
          <w:rFonts w:ascii="Arial" w:hAnsi="Arial" w:cs="Arial"/>
          <w:color w:val="2F5496" w:themeColor="accent1" w:themeShade="BF"/>
          <w:kern w:val="1"/>
          <w:lang w:val="el-GR"/>
        </w:rPr>
        <w:t>,</w:t>
      </w:r>
      <w:r w:rsidR="00585465" w:rsidRPr="00D75BFC">
        <w:rPr>
          <w:rFonts w:ascii="Arial" w:hAnsi="Arial" w:cs="Arial"/>
          <w:color w:val="000000"/>
          <w:kern w:val="1"/>
          <w:sz w:val="22"/>
          <w:szCs w:val="22"/>
          <w:lang w:val="el-GR"/>
        </w:rPr>
        <w:t xml:space="preserve"> </w:t>
      </w:r>
      <w:r w:rsidR="00532D05" w:rsidRPr="00D75BFC">
        <w:rPr>
          <w:rFonts w:ascii="Arial" w:hAnsi="Arial" w:cs="Arial"/>
          <w:color w:val="000000"/>
          <w:kern w:val="1"/>
          <w:sz w:val="22"/>
          <w:szCs w:val="22"/>
          <w:lang w:val="el-GR"/>
        </w:rPr>
        <w:t>(</w:t>
      </w:r>
      <w:r w:rsidR="00585465" w:rsidRPr="00D75BFC">
        <w:rPr>
          <w:rFonts w:ascii="Arial" w:hAnsi="Arial" w:cs="Arial"/>
          <w:color w:val="000000"/>
          <w:kern w:val="1"/>
          <w:sz w:val="22"/>
          <w:szCs w:val="22"/>
          <w:lang w:val="el-GR"/>
        </w:rPr>
        <w:t>Πλατεία ΧΑΝΘ</w:t>
      </w:r>
      <w:r w:rsidR="00532D05" w:rsidRPr="00D75BFC">
        <w:rPr>
          <w:rFonts w:ascii="Arial" w:hAnsi="Arial" w:cs="Arial"/>
          <w:color w:val="000000"/>
          <w:kern w:val="1"/>
          <w:sz w:val="22"/>
          <w:szCs w:val="22"/>
          <w:lang w:val="el-GR"/>
        </w:rPr>
        <w:t>)</w:t>
      </w:r>
    </w:p>
    <w:p w14:paraId="6F8A331F" w14:textId="77777777" w:rsidR="005A3082" w:rsidRPr="005A3082"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5A3082">
        <w:rPr>
          <w:rFonts w:ascii="Arial" w:hAnsi="Arial" w:cs="Arial"/>
          <w:b/>
          <w:bCs/>
          <w:color w:val="000000"/>
          <w:kern w:val="1"/>
          <w:lang w:val="el-GR"/>
        </w:rPr>
        <w:lastRenderedPageBreak/>
        <w:t>Τηλέφωνο:</w:t>
      </w:r>
      <w:r w:rsidRPr="005A3082">
        <w:rPr>
          <w:rFonts w:ascii="Arial" w:hAnsi="Arial" w:cs="Arial"/>
          <w:color w:val="000000"/>
          <w:kern w:val="1"/>
          <w:lang w:val="el-GR"/>
        </w:rPr>
        <w:t xml:space="preserve"> 2310 230013</w:t>
      </w:r>
    </w:p>
    <w:p w14:paraId="6B8A1DED" w14:textId="7D9DD194" w:rsidR="00D74F9A" w:rsidRPr="00D74F9A" w:rsidRDefault="007442DF" w:rsidP="00D74F9A">
      <w:pPr>
        <w:autoSpaceDE w:val="0"/>
        <w:autoSpaceDN w:val="0"/>
        <w:adjustRightInd w:val="0"/>
        <w:spacing w:line="360" w:lineRule="auto"/>
        <w:rPr>
          <w:rFonts w:ascii="Arial" w:hAnsi="Arial" w:cs="Arial"/>
          <w:color w:val="000000"/>
          <w:kern w:val="1"/>
          <w:lang w:val="el-GR"/>
        </w:rPr>
      </w:pPr>
      <w:r w:rsidRPr="005A3082">
        <w:rPr>
          <w:rFonts w:ascii="Arial" w:hAnsi="Arial" w:cs="Arial"/>
          <w:b/>
          <w:bCs/>
          <w:color w:val="000000"/>
          <w:kern w:val="1"/>
          <w:lang w:val="el-GR"/>
        </w:rPr>
        <w:t>Παραστάσεις:</w:t>
      </w:r>
      <w:r w:rsidRPr="005A3082">
        <w:rPr>
          <w:rFonts w:ascii="Arial" w:hAnsi="Arial" w:cs="Arial"/>
          <w:color w:val="000000"/>
          <w:kern w:val="1"/>
          <w:lang w:val="el-GR"/>
        </w:rPr>
        <w:t xml:space="preserve"> </w:t>
      </w:r>
      <w:r w:rsidR="00D74F9A" w:rsidRPr="00D74F9A">
        <w:rPr>
          <w:rFonts w:ascii="Arial" w:hAnsi="Arial" w:cs="Arial"/>
          <w:color w:val="000000"/>
          <w:kern w:val="1"/>
          <w:lang w:val="el-GR"/>
        </w:rPr>
        <w:t xml:space="preserve">24 – 25 </w:t>
      </w:r>
      <w:r w:rsidR="005621EF" w:rsidRPr="00D74F9A">
        <w:rPr>
          <w:rFonts w:ascii="Arial" w:hAnsi="Arial" w:cs="Arial"/>
          <w:color w:val="000000"/>
          <w:kern w:val="1"/>
          <w:lang w:val="el-GR"/>
        </w:rPr>
        <w:t>Μ</w:t>
      </w:r>
      <w:r w:rsidR="005621EF">
        <w:rPr>
          <w:rFonts w:ascii="Arial" w:hAnsi="Arial" w:cs="Arial"/>
          <w:color w:val="000000"/>
          <w:kern w:val="1"/>
          <w:lang w:val="el-GR"/>
        </w:rPr>
        <w:t>α</w:t>
      </w:r>
      <w:r w:rsidR="005621EF" w:rsidRPr="00D74F9A">
        <w:rPr>
          <w:rFonts w:ascii="Arial" w:hAnsi="Arial" w:cs="Arial"/>
          <w:color w:val="000000"/>
          <w:kern w:val="1"/>
          <w:lang w:val="el-GR"/>
        </w:rPr>
        <w:t>ΐου</w:t>
      </w:r>
      <w:r w:rsidR="00D74F9A" w:rsidRPr="00D74F9A">
        <w:rPr>
          <w:rFonts w:ascii="Arial" w:hAnsi="Arial" w:cs="Arial"/>
          <w:color w:val="000000"/>
          <w:kern w:val="1"/>
          <w:lang w:val="el-GR"/>
        </w:rPr>
        <w:t xml:space="preserve"> 2023</w:t>
      </w:r>
    </w:p>
    <w:p w14:paraId="57F42227" w14:textId="49E660D6" w:rsidR="007442DF" w:rsidRDefault="007442DF" w:rsidP="007442DF">
      <w:pPr>
        <w:autoSpaceDE w:val="0"/>
        <w:autoSpaceDN w:val="0"/>
        <w:adjustRightInd w:val="0"/>
        <w:spacing w:line="360" w:lineRule="auto"/>
        <w:rPr>
          <w:rFonts w:ascii="Arial" w:hAnsi="Arial" w:cs="Arial"/>
          <w:color w:val="000000"/>
          <w:kern w:val="1"/>
          <w:lang w:val="el-GR"/>
        </w:rPr>
      </w:pPr>
      <w:r w:rsidRPr="00D74BDE">
        <w:rPr>
          <w:rFonts w:ascii="Arial" w:hAnsi="Arial" w:cs="Arial"/>
          <w:b/>
          <w:bCs/>
          <w:color w:val="000000"/>
          <w:kern w:val="1"/>
        </w:rPr>
        <w:t>Ημέρες &amp; ώρες παραστάσεων:</w:t>
      </w:r>
      <w:r>
        <w:rPr>
          <w:rFonts w:ascii="Arial" w:hAnsi="Arial" w:cs="Arial"/>
          <w:color w:val="000000"/>
          <w:kern w:val="1"/>
          <w:lang w:val="el-GR"/>
        </w:rPr>
        <w:t xml:space="preserve"> </w:t>
      </w:r>
      <w:r w:rsidR="00931812">
        <w:rPr>
          <w:rFonts w:ascii="Arial" w:hAnsi="Arial" w:cs="Arial"/>
          <w:color w:val="000000"/>
          <w:kern w:val="1"/>
          <w:lang w:val="el-GR"/>
        </w:rPr>
        <w:t>Τετάρτη</w:t>
      </w:r>
      <w:r w:rsidR="00D74F9A">
        <w:rPr>
          <w:rFonts w:ascii="Arial" w:hAnsi="Arial" w:cs="Arial"/>
          <w:color w:val="000000"/>
          <w:kern w:val="1"/>
          <w:lang w:val="el-GR"/>
        </w:rPr>
        <w:t xml:space="preserve"> και Πέμπτη</w:t>
      </w:r>
      <w:r w:rsidR="003D00C6">
        <w:rPr>
          <w:rFonts w:ascii="Arial" w:hAnsi="Arial" w:cs="Arial"/>
          <w:color w:val="000000"/>
          <w:kern w:val="1"/>
          <w:lang w:val="el-GR"/>
        </w:rPr>
        <w:t xml:space="preserve"> </w:t>
      </w:r>
      <w:r w:rsidR="00C31710">
        <w:rPr>
          <w:rFonts w:ascii="Arial" w:hAnsi="Arial" w:cs="Arial"/>
          <w:color w:val="000000"/>
          <w:kern w:val="1"/>
          <w:lang w:val="el-GR"/>
        </w:rPr>
        <w:t xml:space="preserve">στις </w:t>
      </w:r>
      <w:r w:rsidR="003D00C6">
        <w:rPr>
          <w:rFonts w:ascii="Arial" w:hAnsi="Arial" w:cs="Arial"/>
          <w:color w:val="000000"/>
          <w:kern w:val="1"/>
          <w:lang w:val="el-GR"/>
        </w:rPr>
        <w:t>21:</w:t>
      </w:r>
      <w:r w:rsidR="00EC0364">
        <w:rPr>
          <w:rFonts w:ascii="Arial" w:hAnsi="Arial" w:cs="Arial"/>
          <w:color w:val="000000"/>
          <w:kern w:val="1"/>
          <w:lang w:val="el-GR"/>
        </w:rPr>
        <w:t>00</w:t>
      </w:r>
    </w:p>
    <w:p w14:paraId="6E545F5D" w14:textId="232F1182" w:rsidR="00EA282E" w:rsidRPr="00702C37" w:rsidRDefault="00491556" w:rsidP="005A3082">
      <w:pPr>
        <w:autoSpaceDE w:val="0"/>
        <w:autoSpaceDN w:val="0"/>
        <w:adjustRightInd w:val="0"/>
        <w:spacing w:line="360" w:lineRule="auto"/>
        <w:rPr>
          <w:rFonts w:ascii="Arial" w:hAnsi="Arial" w:cs="Arial"/>
          <w:color w:val="000000"/>
          <w:kern w:val="1"/>
          <w:lang w:val="el-GR"/>
        </w:rPr>
      </w:pPr>
      <w:r w:rsidRPr="00702C37">
        <w:rPr>
          <w:rFonts w:ascii="Arial" w:hAnsi="Arial" w:cs="Arial"/>
          <w:b/>
          <w:bCs/>
          <w:color w:val="000000"/>
          <w:kern w:val="1"/>
          <w:lang w:val="el-GR"/>
        </w:rPr>
        <w:t>Εισιτήρια:</w:t>
      </w:r>
      <w:r w:rsidR="00811686" w:rsidRPr="00702C37">
        <w:rPr>
          <w:rFonts w:ascii="Arial" w:hAnsi="Arial" w:cs="Arial"/>
          <w:color w:val="000000"/>
          <w:kern w:val="1"/>
          <w:lang w:val="el-GR"/>
        </w:rPr>
        <w:t xml:space="preserve"> 1</w:t>
      </w:r>
      <w:r w:rsidR="00D74F9A">
        <w:rPr>
          <w:rFonts w:ascii="Arial" w:hAnsi="Arial" w:cs="Arial"/>
          <w:color w:val="000000"/>
          <w:kern w:val="1"/>
          <w:lang w:val="el-GR"/>
        </w:rPr>
        <w:t>5</w:t>
      </w:r>
      <w:r w:rsidRPr="00702C37">
        <w:rPr>
          <w:rFonts w:ascii="Arial" w:hAnsi="Arial" w:cs="Arial"/>
          <w:color w:val="000000"/>
          <w:kern w:val="1"/>
          <w:lang w:val="el-GR"/>
        </w:rPr>
        <w:t xml:space="preserve">€ </w:t>
      </w:r>
      <w:r w:rsidR="00811686" w:rsidRPr="00702C37">
        <w:rPr>
          <w:rFonts w:ascii="Arial" w:hAnsi="Arial" w:cs="Arial"/>
          <w:color w:val="000000"/>
          <w:kern w:val="1"/>
          <w:lang w:val="el-GR"/>
        </w:rPr>
        <w:t>κανονικό</w:t>
      </w:r>
      <w:r w:rsidRPr="00702C37">
        <w:rPr>
          <w:rFonts w:ascii="Arial" w:hAnsi="Arial" w:cs="Arial"/>
          <w:color w:val="000000"/>
          <w:kern w:val="1"/>
          <w:lang w:val="el-GR"/>
        </w:rPr>
        <w:t>, 1</w:t>
      </w:r>
      <w:r w:rsidR="00D74F9A">
        <w:rPr>
          <w:rFonts w:ascii="Arial" w:hAnsi="Arial" w:cs="Arial"/>
          <w:color w:val="000000"/>
          <w:kern w:val="1"/>
          <w:lang w:val="el-GR"/>
        </w:rPr>
        <w:t>2</w:t>
      </w:r>
      <w:r w:rsidRPr="00702C37">
        <w:rPr>
          <w:rFonts w:ascii="Arial" w:hAnsi="Arial" w:cs="Arial"/>
          <w:color w:val="000000"/>
          <w:kern w:val="1"/>
          <w:lang w:val="el-GR"/>
        </w:rPr>
        <w:t>€ φοιτητικό, ανέργων</w:t>
      </w:r>
      <w:r w:rsidR="00811686" w:rsidRPr="00702C37">
        <w:rPr>
          <w:rFonts w:ascii="Arial" w:hAnsi="Arial" w:cs="Arial"/>
          <w:color w:val="000000"/>
          <w:kern w:val="1"/>
          <w:lang w:val="el-GR"/>
        </w:rPr>
        <w:t xml:space="preserve">, </w:t>
      </w:r>
      <w:proofErr w:type="spellStart"/>
      <w:r w:rsidR="00811686" w:rsidRPr="00702C37">
        <w:rPr>
          <w:rFonts w:ascii="Arial" w:hAnsi="Arial" w:cs="Arial"/>
          <w:color w:val="000000"/>
          <w:kern w:val="1"/>
          <w:lang w:val="el-GR"/>
        </w:rPr>
        <w:t>ΑμεΑ</w:t>
      </w:r>
      <w:proofErr w:type="spellEnd"/>
      <w:r w:rsidR="00D74F9A">
        <w:rPr>
          <w:rFonts w:ascii="Arial" w:hAnsi="Arial" w:cs="Arial"/>
          <w:color w:val="000000"/>
          <w:kern w:val="1"/>
          <w:lang w:val="el-GR"/>
        </w:rPr>
        <w:t xml:space="preserve"> &amp; ομαδικό</w:t>
      </w:r>
    </w:p>
    <w:p w14:paraId="18F86883" w14:textId="18FB16EC" w:rsidR="00BD5A98" w:rsidRPr="00931812" w:rsidRDefault="00BD5A98" w:rsidP="005A3082">
      <w:pPr>
        <w:autoSpaceDE w:val="0"/>
        <w:autoSpaceDN w:val="0"/>
        <w:adjustRightInd w:val="0"/>
        <w:spacing w:line="360" w:lineRule="auto"/>
        <w:jc w:val="both"/>
        <w:rPr>
          <w:rFonts w:ascii="Arial" w:hAnsi="Arial" w:cs="Arial"/>
          <w:b/>
          <w:bCs/>
          <w:color w:val="000000"/>
          <w:kern w:val="1"/>
          <w:lang w:val="el-GR"/>
        </w:rPr>
      </w:pPr>
      <w:r w:rsidRPr="0054742E">
        <w:rPr>
          <w:rFonts w:ascii="Arial" w:hAnsi="Arial" w:cs="Arial"/>
          <w:b/>
          <w:bCs/>
          <w:color w:val="000000"/>
          <w:kern w:val="1"/>
          <w:lang w:val="el-GR"/>
        </w:rPr>
        <w:t>Διάρκεια</w:t>
      </w:r>
      <w:r w:rsidRPr="0054742E">
        <w:rPr>
          <w:rFonts w:ascii="Arial" w:hAnsi="Arial" w:cs="Arial"/>
          <w:color w:val="000000"/>
          <w:kern w:val="1"/>
          <w:lang w:val="el-GR"/>
        </w:rPr>
        <w:t xml:space="preserve">: </w:t>
      </w:r>
      <w:r w:rsidR="00931812">
        <w:rPr>
          <w:rFonts w:ascii="Arial" w:hAnsi="Arial" w:cs="Arial"/>
          <w:color w:val="000000"/>
          <w:kern w:val="1"/>
          <w:lang w:val="el-GR"/>
        </w:rPr>
        <w:t>90</w:t>
      </w:r>
      <w:r w:rsidRPr="0054742E">
        <w:rPr>
          <w:rFonts w:ascii="Arial" w:hAnsi="Arial" w:cs="Arial"/>
          <w:color w:val="000000"/>
          <w:kern w:val="1"/>
          <w:lang w:val="el-GR"/>
        </w:rPr>
        <w:t xml:space="preserve"> λεπτά</w:t>
      </w:r>
    </w:p>
    <w:p w14:paraId="33F1E6CA" w14:textId="49BE4EAD" w:rsidR="005A3082" w:rsidRPr="00931812" w:rsidRDefault="005A3082" w:rsidP="005A308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Προπώληση</w:t>
      </w:r>
      <w:r w:rsidRPr="00931812">
        <w:rPr>
          <w:rFonts w:ascii="Arial" w:hAnsi="Arial" w:cs="Arial"/>
          <w:color w:val="000000"/>
          <w:kern w:val="1"/>
          <w:lang w:val="el-GR"/>
        </w:rPr>
        <w:t>: Ταμείο θεάτρου Α</w:t>
      </w:r>
      <w:r w:rsidR="00DB1758" w:rsidRPr="00931812">
        <w:rPr>
          <w:rFonts w:ascii="Arial" w:hAnsi="Arial" w:cs="Arial"/>
          <w:color w:val="000000"/>
          <w:kern w:val="1"/>
          <w:lang w:val="el-GR"/>
        </w:rPr>
        <w:t>ΥΛΑΙΑ</w:t>
      </w:r>
      <w:r w:rsidRPr="00931812">
        <w:rPr>
          <w:rFonts w:ascii="Arial" w:hAnsi="Arial" w:cs="Arial"/>
          <w:color w:val="000000"/>
          <w:kern w:val="1"/>
          <w:lang w:val="el-GR"/>
        </w:rPr>
        <w:t xml:space="preserve"> </w:t>
      </w:r>
      <w:r w:rsidR="00B70E0D" w:rsidRPr="00931812">
        <w:rPr>
          <w:rFonts w:ascii="Arial" w:hAnsi="Arial" w:cs="Arial"/>
          <w:color w:val="000000"/>
          <w:kern w:val="1"/>
          <w:lang w:val="el-GR"/>
        </w:rPr>
        <w:t>&amp;</w:t>
      </w:r>
      <w:r w:rsidR="00EA282E" w:rsidRPr="00931812">
        <w:rPr>
          <w:rFonts w:ascii="Arial" w:hAnsi="Arial" w:cs="Arial"/>
          <w:color w:val="000000"/>
          <w:kern w:val="1"/>
          <w:lang w:val="el-GR"/>
        </w:rPr>
        <w:t xml:space="preserve"> </w:t>
      </w:r>
      <w:r w:rsidR="00F6088C" w:rsidRPr="00931812">
        <w:rPr>
          <w:rFonts w:ascii="Arial" w:hAnsi="Arial" w:cs="Arial"/>
          <w:color w:val="000000"/>
          <w:kern w:val="1"/>
          <w:lang w:val="en-GB"/>
        </w:rPr>
        <w:t>VIVA</w:t>
      </w:r>
      <w:r w:rsidR="00F6088C" w:rsidRPr="00931812">
        <w:rPr>
          <w:rFonts w:ascii="Arial" w:hAnsi="Arial" w:cs="Arial"/>
          <w:color w:val="000000"/>
          <w:kern w:val="1"/>
          <w:lang w:val="el-GR"/>
        </w:rPr>
        <w:t>.</w:t>
      </w:r>
      <w:r w:rsidR="00F6088C" w:rsidRPr="00931812">
        <w:rPr>
          <w:rFonts w:ascii="Arial" w:hAnsi="Arial" w:cs="Arial"/>
          <w:color w:val="000000"/>
          <w:kern w:val="1"/>
          <w:lang w:val="en-GB"/>
        </w:rPr>
        <w:t>gr</w:t>
      </w:r>
      <w:r w:rsidR="00563AB2" w:rsidRPr="00931812">
        <w:rPr>
          <w:rFonts w:ascii="Arial" w:hAnsi="Arial" w:cs="Arial"/>
          <w:color w:val="000000"/>
          <w:kern w:val="1"/>
          <w:lang w:val="el-GR"/>
        </w:rPr>
        <w:t xml:space="preserve"> </w:t>
      </w:r>
      <w:r w:rsidR="00D74F9A">
        <w:rPr>
          <w:rFonts w:ascii="Arial" w:hAnsi="Arial" w:cs="Arial"/>
          <w:color w:val="000000"/>
          <w:kern w:val="1"/>
          <w:lang w:val="el-GR"/>
        </w:rPr>
        <w:t xml:space="preserve">// </w:t>
      </w:r>
      <w:hyperlink r:id="rId8" w:history="1">
        <w:r w:rsidR="00D74F9A" w:rsidRPr="00FF64F4">
          <w:rPr>
            <w:rStyle w:val="Hyperlink"/>
            <w:rFonts w:ascii="Arial" w:hAnsi="Arial" w:cs="Arial"/>
            <w:kern w:val="1"/>
            <w:lang w:val="el-GR"/>
          </w:rPr>
          <w:t>https://bit.ly/3nfp3Ur</w:t>
        </w:r>
      </w:hyperlink>
      <w:r w:rsidR="00D74F9A">
        <w:rPr>
          <w:rFonts w:ascii="Arial" w:hAnsi="Arial" w:cs="Arial"/>
          <w:color w:val="000000"/>
          <w:kern w:val="1"/>
          <w:lang w:val="el-GR"/>
        </w:rPr>
        <w:t xml:space="preserve"> </w:t>
      </w:r>
    </w:p>
    <w:p w14:paraId="0BEFEFA0" w14:textId="77777777" w:rsidR="00D74F9A" w:rsidRDefault="00D74F9A" w:rsidP="00D74F9A">
      <w:pPr>
        <w:autoSpaceDE w:val="0"/>
        <w:autoSpaceDN w:val="0"/>
        <w:adjustRightInd w:val="0"/>
        <w:spacing w:line="360" w:lineRule="auto"/>
        <w:jc w:val="both"/>
        <w:rPr>
          <w:rFonts w:ascii="Arial" w:hAnsi="Arial" w:cs="Arial"/>
          <w:b/>
          <w:bCs/>
          <w:color w:val="000000"/>
          <w:kern w:val="1"/>
          <w:lang w:val="el-GR"/>
        </w:rPr>
      </w:pPr>
    </w:p>
    <w:p w14:paraId="04F4BFF0" w14:textId="34285FCC" w:rsidR="00D74F9A" w:rsidRPr="00D74F9A" w:rsidRDefault="00D74F9A" w:rsidP="00D74F9A">
      <w:pPr>
        <w:autoSpaceDE w:val="0"/>
        <w:autoSpaceDN w:val="0"/>
        <w:adjustRightInd w:val="0"/>
        <w:spacing w:line="360" w:lineRule="auto"/>
        <w:jc w:val="center"/>
        <w:rPr>
          <w:rFonts w:ascii="Arial" w:hAnsi="Arial" w:cs="Arial"/>
          <w:color w:val="000000"/>
          <w:kern w:val="1"/>
          <w:lang w:val="el-GR"/>
        </w:rPr>
      </w:pPr>
      <w:r w:rsidRPr="00D74F9A">
        <w:rPr>
          <w:rFonts w:ascii="Arial" w:hAnsi="Arial" w:cs="Arial"/>
          <w:color w:val="000000"/>
          <w:kern w:val="1"/>
          <w:lang w:val="el-GR"/>
        </w:rPr>
        <w:t xml:space="preserve">Η παράσταση παρουσιάζεται υπό την αιγίδα του Ινστιτούτου </w:t>
      </w:r>
      <w:proofErr w:type="spellStart"/>
      <w:r w:rsidRPr="00D74F9A">
        <w:rPr>
          <w:rFonts w:ascii="Arial" w:hAnsi="Arial" w:cs="Arial"/>
          <w:color w:val="000000"/>
          <w:kern w:val="1"/>
          <w:lang w:val="el-GR"/>
        </w:rPr>
        <w:t>Θερβάντες</w:t>
      </w:r>
      <w:proofErr w:type="spellEnd"/>
      <w:r w:rsidRPr="00D74F9A">
        <w:rPr>
          <w:rFonts w:ascii="Arial" w:hAnsi="Arial" w:cs="Arial"/>
          <w:color w:val="000000"/>
          <w:kern w:val="1"/>
          <w:lang w:val="el-GR"/>
        </w:rPr>
        <w:t xml:space="preserve"> στην Αθήνα – </w:t>
      </w:r>
      <w:proofErr w:type="spellStart"/>
      <w:r w:rsidRPr="00D74F9A">
        <w:rPr>
          <w:rFonts w:ascii="Arial" w:hAnsi="Arial" w:cs="Arial"/>
          <w:color w:val="000000"/>
          <w:kern w:val="1"/>
          <w:lang w:val="el-GR"/>
        </w:rPr>
        <w:t>Instituto</w:t>
      </w:r>
      <w:proofErr w:type="spellEnd"/>
      <w:r w:rsidRPr="00D74F9A">
        <w:rPr>
          <w:rFonts w:ascii="Arial" w:hAnsi="Arial" w:cs="Arial"/>
          <w:color w:val="000000"/>
          <w:kern w:val="1"/>
          <w:lang w:val="el-GR"/>
        </w:rPr>
        <w:t xml:space="preserve"> </w:t>
      </w:r>
      <w:proofErr w:type="spellStart"/>
      <w:r w:rsidRPr="00D74F9A">
        <w:rPr>
          <w:rFonts w:ascii="Arial" w:hAnsi="Arial" w:cs="Arial"/>
          <w:color w:val="000000"/>
          <w:kern w:val="1"/>
          <w:lang w:val="el-GR"/>
        </w:rPr>
        <w:t>Cervantes</w:t>
      </w:r>
      <w:proofErr w:type="spellEnd"/>
      <w:r w:rsidRPr="00D74F9A">
        <w:rPr>
          <w:rFonts w:ascii="Arial" w:hAnsi="Arial" w:cs="Arial"/>
          <w:color w:val="000000"/>
          <w:kern w:val="1"/>
          <w:lang w:val="el-GR"/>
        </w:rPr>
        <w:t xml:space="preserve"> de </w:t>
      </w:r>
      <w:proofErr w:type="spellStart"/>
      <w:r w:rsidRPr="00D74F9A">
        <w:rPr>
          <w:rFonts w:ascii="Arial" w:hAnsi="Arial" w:cs="Arial"/>
          <w:color w:val="000000"/>
          <w:kern w:val="1"/>
          <w:lang w:val="el-GR"/>
        </w:rPr>
        <w:t>Atenas</w:t>
      </w:r>
      <w:proofErr w:type="spellEnd"/>
    </w:p>
    <w:p w14:paraId="656D28E2" w14:textId="77777777" w:rsidR="00FB6632" w:rsidRPr="00491556" w:rsidRDefault="00FB6632" w:rsidP="00DB1758">
      <w:pPr>
        <w:spacing w:line="360" w:lineRule="auto"/>
        <w:rPr>
          <w:rFonts w:ascii="Arial" w:hAnsi="Arial" w:cs="Arial"/>
          <w:color w:val="000000"/>
          <w:kern w:val="1"/>
          <w:lang w:val="el-GR"/>
        </w:rPr>
      </w:pPr>
    </w:p>
    <w:p w14:paraId="3BB33401" w14:textId="77777777" w:rsidR="00532D05" w:rsidRPr="00DB49D2" w:rsidRDefault="00532D05" w:rsidP="00D75BFC">
      <w:pPr>
        <w:shd w:val="clear" w:color="auto" w:fill="FFFFFF"/>
        <w:spacing w:line="276" w:lineRule="auto"/>
        <w:rPr>
          <w:rFonts w:ascii="Arial" w:hAnsi="Arial" w:cs="Arial"/>
        </w:rPr>
      </w:pPr>
      <w:r>
        <w:rPr>
          <w:rFonts w:ascii="Arial" w:hAnsi="Arial" w:cs="Arial"/>
        </w:rPr>
        <w:t xml:space="preserve">Θέατρο </w:t>
      </w:r>
      <w:r w:rsidRPr="005162E7">
        <w:rPr>
          <w:rFonts w:ascii="Arial" w:hAnsi="Arial" w:cs="Arial"/>
          <w:b/>
          <w:bCs/>
          <w:spacing w:val="32"/>
        </w:rPr>
        <w:t>ΑΥΛΑΙΑ</w:t>
      </w:r>
      <w:r>
        <w:rPr>
          <w:rFonts w:ascii="Arial" w:hAnsi="Arial" w:cs="Arial"/>
          <w:spacing w:val="20"/>
        </w:rPr>
        <w:t xml:space="preserve"> </w:t>
      </w:r>
      <w:hyperlink r:id="rId9" w:history="1">
        <w:r w:rsidRPr="00491556">
          <w:rPr>
            <w:rStyle w:val="Hyperlink"/>
            <w:rFonts w:ascii="Arial" w:hAnsi="Arial" w:cs="Arial"/>
            <w:color w:val="2F5496" w:themeColor="accent1" w:themeShade="BF"/>
            <w:kern w:val="1"/>
            <w:u w:val="none"/>
            <w:lang w:val="el-GR"/>
          </w:rPr>
          <w:t>Τσιμισκή 136</w:t>
        </w:r>
      </w:hyperlink>
      <w:r w:rsidRPr="00491556">
        <w:rPr>
          <w:rFonts w:ascii="Arial" w:hAnsi="Arial" w:cs="Arial"/>
          <w:color w:val="2F5496" w:themeColor="accent1" w:themeShade="BF"/>
          <w:kern w:val="1"/>
          <w:lang w:val="el-GR"/>
        </w:rPr>
        <w:t>,</w:t>
      </w:r>
      <w:r w:rsidRPr="00585465">
        <w:rPr>
          <w:rFonts w:ascii="Arial" w:hAnsi="Arial" w:cs="Arial"/>
          <w:color w:val="000000"/>
          <w:kern w:val="1"/>
          <w:sz w:val="22"/>
          <w:szCs w:val="22"/>
          <w:lang w:val="el-GR"/>
        </w:rPr>
        <w:t xml:space="preserve"> </w:t>
      </w:r>
      <w:r w:rsidRPr="00C4538C">
        <w:rPr>
          <w:rFonts w:ascii="Arial" w:hAnsi="Arial" w:cs="Arial"/>
          <w:color w:val="000000"/>
          <w:kern w:val="1"/>
          <w:sz w:val="21"/>
          <w:szCs w:val="21"/>
          <w:lang w:val="el-GR"/>
        </w:rPr>
        <w:t>(Πλατεία ΧΑΝΘ)</w:t>
      </w:r>
    </w:p>
    <w:p w14:paraId="64DEE540" w14:textId="77777777" w:rsidR="00532D05" w:rsidRPr="003633D8" w:rsidRDefault="00532D05" w:rsidP="00D75BFC">
      <w:pPr>
        <w:shd w:val="clear" w:color="auto" w:fill="FFFFFF"/>
        <w:spacing w:line="276" w:lineRule="auto"/>
        <w:rPr>
          <w:rFonts w:ascii="Arial" w:hAnsi="Arial" w:cs="Arial"/>
          <w:spacing w:val="20"/>
        </w:rPr>
      </w:pPr>
      <w:r w:rsidRPr="003633D8">
        <w:rPr>
          <w:rFonts w:ascii="Arial" w:hAnsi="Arial" w:cs="Arial"/>
          <w:b/>
          <w:bCs/>
          <w:color w:val="000000"/>
          <w:spacing w:val="20"/>
          <w:lang w:val="en-GB"/>
        </w:rPr>
        <w:t>T</w:t>
      </w:r>
      <w:r w:rsidRPr="003633D8">
        <w:rPr>
          <w:rFonts w:ascii="Arial" w:hAnsi="Arial" w:cs="Arial"/>
          <w:color w:val="000000"/>
          <w:spacing w:val="20"/>
        </w:rPr>
        <w:tab/>
        <w:t xml:space="preserve">2310 </w:t>
      </w:r>
      <w:r w:rsidRPr="003633D8">
        <w:rPr>
          <w:rFonts w:ascii="Arial" w:hAnsi="Arial" w:cs="Arial"/>
          <w:b/>
          <w:color w:val="000000"/>
          <w:spacing w:val="20"/>
        </w:rPr>
        <w:t>2</w:t>
      </w:r>
      <w:r w:rsidRPr="003633D8">
        <w:rPr>
          <w:rFonts w:ascii="Arial" w:hAnsi="Arial" w:cs="Arial"/>
          <w:color w:val="000000"/>
          <w:spacing w:val="20"/>
        </w:rPr>
        <w:t>30</w:t>
      </w:r>
      <w:r w:rsidRPr="003633D8">
        <w:rPr>
          <w:rFonts w:ascii="Arial" w:hAnsi="Arial" w:cs="Arial"/>
          <w:b/>
          <w:color w:val="000000"/>
          <w:spacing w:val="20"/>
        </w:rPr>
        <w:t>0</w:t>
      </w:r>
      <w:r w:rsidRPr="003633D8">
        <w:rPr>
          <w:rFonts w:ascii="Arial" w:hAnsi="Arial" w:cs="Arial"/>
          <w:color w:val="000000"/>
          <w:spacing w:val="20"/>
        </w:rPr>
        <w:t>13</w:t>
      </w:r>
    </w:p>
    <w:p w14:paraId="560DAEC0" w14:textId="77777777" w:rsidR="00532D05" w:rsidRPr="0036079F" w:rsidRDefault="00532D05" w:rsidP="00D75BFC">
      <w:pPr>
        <w:autoSpaceDE w:val="0"/>
        <w:autoSpaceDN w:val="0"/>
        <w:adjustRightInd w:val="0"/>
        <w:spacing w:line="276" w:lineRule="auto"/>
        <w:jc w:val="both"/>
        <w:rPr>
          <w:rFonts w:ascii="Arial" w:hAnsi="Arial" w:cs="Arial"/>
          <w:b/>
          <w:bCs/>
          <w:color w:val="2F5496" w:themeColor="accent1" w:themeShade="BF"/>
          <w:spacing w:val="20"/>
          <w:kern w:val="24"/>
        </w:rPr>
      </w:pPr>
      <w:r w:rsidRPr="0036079F">
        <w:rPr>
          <w:rFonts w:ascii="Arial" w:hAnsi="Arial" w:cs="Arial"/>
          <w:b/>
          <w:bCs/>
        </w:rPr>
        <w:t>W</w:t>
      </w:r>
      <w:r w:rsidRPr="003633D8">
        <w:rPr>
          <w:rFonts w:ascii="Arial" w:hAnsi="Arial" w:cs="Arial"/>
          <w:b/>
          <w:bCs/>
          <w:color w:val="000000"/>
        </w:rPr>
        <w:tab/>
      </w:r>
      <w:hyperlink r:id="rId10" w:history="1">
        <w:r w:rsidRPr="00491556">
          <w:rPr>
            <w:rStyle w:val="Hyperlink"/>
            <w:rFonts w:ascii="Arial" w:hAnsi="Arial" w:cs="Arial"/>
            <w:color w:val="2F5496" w:themeColor="accent1" w:themeShade="BF"/>
            <w:spacing w:val="20"/>
            <w:kern w:val="24"/>
            <w:u w:val="none"/>
          </w:rPr>
          <w:t>www.avlaiatheater.gr/</w:t>
        </w:r>
      </w:hyperlink>
    </w:p>
    <w:p w14:paraId="0C6E43C4" w14:textId="25D8B375" w:rsidR="003633D8" w:rsidRPr="00532D05" w:rsidRDefault="00000000" w:rsidP="00D75BFC">
      <w:pPr>
        <w:shd w:val="clear" w:color="auto" w:fill="FFFFFF"/>
        <w:spacing w:line="276" w:lineRule="auto"/>
        <w:rPr>
          <w:rFonts w:ascii="Arial" w:hAnsi="Arial" w:cs="Arial"/>
          <w:b/>
          <w:bCs/>
        </w:rPr>
      </w:pPr>
      <w:hyperlink r:id="rId11" w:history="1">
        <w:r w:rsidR="00532D05" w:rsidRPr="00267C30">
          <w:rPr>
            <w:rFonts w:ascii="Arial" w:hAnsi="Arial" w:cs="Arial"/>
            <w:b/>
            <w:bCs/>
            <w:color w:val="000000"/>
            <w:spacing w:val="20"/>
          </w:rPr>
          <w:t>in</w:t>
        </w:r>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Cs/>
            <w:color w:val="000000"/>
          </w:rPr>
          <w:tab/>
        </w:r>
      </w:hyperlink>
      <w:hyperlink r:id="rId12" w:history="1">
        <w:r w:rsidR="00532D05" w:rsidRPr="00267C30">
          <w:rPr>
            <w:rFonts w:ascii="Arial" w:hAnsi="Arial" w:cs="Arial"/>
            <w:b/>
            <w:bCs/>
            <w:color w:val="000000"/>
            <w:spacing w:val="20"/>
          </w:rPr>
          <w:t>fb</w:t>
        </w:r>
      </w:hyperlink>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
          <w:bCs/>
          <w:color w:val="000000"/>
        </w:rPr>
        <w:tab/>
      </w:r>
      <w:hyperlink r:id="rId13" w:history="1">
        <w:r w:rsidR="00532D05" w:rsidRPr="00267C30">
          <w:rPr>
            <w:rFonts w:ascii="Arial" w:hAnsi="Arial" w:cs="Arial"/>
            <w:b/>
            <w:bCs/>
            <w:color w:val="000000"/>
            <w:spacing w:val="20"/>
          </w:rPr>
          <w:t>yt</w:t>
        </w:r>
      </w:hyperlink>
    </w:p>
    <w:sectPr w:rsidR="003633D8" w:rsidRPr="00532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64"/>
    <w:multiLevelType w:val="hybridMultilevel"/>
    <w:tmpl w:val="C35C17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D27135"/>
    <w:multiLevelType w:val="hybridMultilevel"/>
    <w:tmpl w:val="9A7E81FC"/>
    <w:styleLink w:val="a"/>
    <w:lvl w:ilvl="0" w:tplc="34B6B05E">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B94C5CC">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9AEE410">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3847F2">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67C0A">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BE75EE">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DC0FC1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3226EE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1B28580">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D520196"/>
    <w:multiLevelType w:val="hybridMultilevel"/>
    <w:tmpl w:val="9A7E81FC"/>
    <w:numStyleLink w:val="a"/>
  </w:abstractNum>
  <w:num w:numId="1" w16cid:durableId="98136763">
    <w:abstractNumId w:val="1"/>
  </w:num>
  <w:num w:numId="2" w16cid:durableId="1275553769">
    <w:abstractNumId w:val="2"/>
  </w:num>
  <w:num w:numId="3" w16cid:durableId="198543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82"/>
    <w:rsid w:val="00007138"/>
    <w:rsid w:val="00050CCF"/>
    <w:rsid w:val="000B3B97"/>
    <w:rsid w:val="000D7ABC"/>
    <w:rsid w:val="001142DB"/>
    <w:rsid w:val="00141529"/>
    <w:rsid w:val="00164C46"/>
    <w:rsid w:val="00170E2C"/>
    <w:rsid w:val="001713A7"/>
    <w:rsid w:val="0017500B"/>
    <w:rsid w:val="001829CA"/>
    <w:rsid w:val="00190FEA"/>
    <w:rsid w:val="00197A43"/>
    <w:rsid w:val="001A51F4"/>
    <w:rsid w:val="001B7B4F"/>
    <w:rsid w:val="001E1174"/>
    <w:rsid w:val="001F5647"/>
    <w:rsid w:val="002057AA"/>
    <w:rsid w:val="00247FD9"/>
    <w:rsid w:val="00277E72"/>
    <w:rsid w:val="002E50AB"/>
    <w:rsid w:val="002F4CA5"/>
    <w:rsid w:val="003317DF"/>
    <w:rsid w:val="00340C13"/>
    <w:rsid w:val="00350839"/>
    <w:rsid w:val="003620E8"/>
    <w:rsid w:val="003633D8"/>
    <w:rsid w:val="00377550"/>
    <w:rsid w:val="003836CF"/>
    <w:rsid w:val="003D00C6"/>
    <w:rsid w:val="003F4C9E"/>
    <w:rsid w:val="00416784"/>
    <w:rsid w:val="004241D5"/>
    <w:rsid w:val="00425626"/>
    <w:rsid w:val="00425C9F"/>
    <w:rsid w:val="00433DBA"/>
    <w:rsid w:val="0044406F"/>
    <w:rsid w:val="00484480"/>
    <w:rsid w:val="00484FAB"/>
    <w:rsid w:val="00491556"/>
    <w:rsid w:val="004E3848"/>
    <w:rsid w:val="00532D05"/>
    <w:rsid w:val="0054742E"/>
    <w:rsid w:val="00547AA3"/>
    <w:rsid w:val="005621EF"/>
    <w:rsid w:val="00563AB2"/>
    <w:rsid w:val="005672C1"/>
    <w:rsid w:val="00585465"/>
    <w:rsid w:val="005A3082"/>
    <w:rsid w:val="00617E17"/>
    <w:rsid w:val="006B2D2F"/>
    <w:rsid w:val="006B4B49"/>
    <w:rsid w:val="006C5E4B"/>
    <w:rsid w:val="006F30A9"/>
    <w:rsid w:val="00702C37"/>
    <w:rsid w:val="00721F54"/>
    <w:rsid w:val="0072691E"/>
    <w:rsid w:val="00733356"/>
    <w:rsid w:val="007442DF"/>
    <w:rsid w:val="00745B45"/>
    <w:rsid w:val="007468C4"/>
    <w:rsid w:val="00763E64"/>
    <w:rsid w:val="007663FB"/>
    <w:rsid w:val="0078350C"/>
    <w:rsid w:val="007C23FC"/>
    <w:rsid w:val="00811686"/>
    <w:rsid w:val="008364C7"/>
    <w:rsid w:val="00875A10"/>
    <w:rsid w:val="008F69B0"/>
    <w:rsid w:val="0092709E"/>
    <w:rsid w:val="00931812"/>
    <w:rsid w:val="009542C8"/>
    <w:rsid w:val="009608B4"/>
    <w:rsid w:val="00991406"/>
    <w:rsid w:val="009E2412"/>
    <w:rsid w:val="00A161FB"/>
    <w:rsid w:val="00A31501"/>
    <w:rsid w:val="00A35C65"/>
    <w:rsid w:val="00A43ACE"/>
    <w:rsid w:val="00A5041A"/>
    <w:rsid w:val="00A82649"/>
    <w:rsid w:val="00AA50F4"/>
    <w:rsid w:val="00AB3B53"/>
    <w:rsid w:val="00B029AC"/>
    <w:rsid w:val="00B2048F"/>
    <w:rsid w:val="00B3102E"/>
    <w:rsid w:val="00B45487"/>
    <w:rsid w:val="00B528E6"/>
    <w:rsid w:val="00B70E0D"/>
    <w:rsid w:val="00B846A4"/>
    <w:rsid w:val="00B90655"/>
    <w:rsid w:val="00B92B12"/>
    <w:rsid w:val="00BD5A98"/>
    <w:rsid w:val="00BE46C5"/>
    <w:rsid w:val="00BF3BF6"/>
    <w:rsid w:val="00BF7F4B"/>
    <w:rsid w:val="00C31710"/>
    <w:rsid w:val="00C33AE6"/>
    <w:rsid w:val="00CB661C"/>
    <w:rsid w:val="00CC58AF"/>
    <w:rsid w:val="00CF3195"/>
    <w:rsid w:val="00D5143B"/>
    <w:rsid w:val="00D5364E"/>
    <w:rsid w:val="00D74BDE"/>
    <w:rsid w:val="00D74F9A"/>
    <w:rsid w:val="00D75BFC"/>
    <w:rsid w:val="00DB1758"/>
    <w:rsid w:val="00DB6980"/>
    <w:rsid w:val="00DC6208"/>
    <w:rsid w:val="00E017C3"/>
    <w:rsid w:val="00E12E10"/>
    <w:rsid w:val="00E713E1"/>
    <w:rsid w:val="00EA282E"/>
    <w:rsid w:val="00EA2865"/>
    <w:rsid w:val="00EC0364"/>
    <w:rsid w:val="00EC6DD3"/>
    <w:rsid w:val="00ED1F20"/>
    <w:rsid w:val="00EE0952"/>
    <w:rsid w:val="00F14044"/>
    <w:rsid w:val="00F25AA9"/>
    <w:rsid w:val="00F5190C"/>
    <w:rsid w:val="00F6088C"/>
    <w:rsid w:val="00F721FA"/>
    <w:rsid w:val="00FB635E"/>
    <w:rsid w:val="00FB6632"/>
    <w:rsid w:val="00FD1BF1"/>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371"/>
  <w15:chartTrackingRefBased/>
  <w15:docId w15:val="{6C10C89F-56C2-C146-9F47-EC2A44E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AA"/>
    <w:rPr>
      <w:color w:val="0563C1" w:themeColor="hyperlink"/>
      <w:u w:val="single"/>
    </w:rPr>
  </w:style>
  <w:style w:type="character" w:styleId="UnresolvedMention">
    <w:name w:val="Unresolved Mention"/>
    <w:basedOn w:val="DefaultParagraphFont"/>
    <w:uiPriority w:val="99"/>
    <w:semiHidden/>
    <w:unhideWhenUsed/>
    <w:rsid w:val="002057AA"/>
    <w:rPr>
      <w:color w:val="605E5C"/>
      <w:shd w:val="clear" w:color="auto" w:fill="E1DFDD"/>
    </w:rPr>
  </w:style>
  <w:style w:type="numbering" w:customStyle="1" w:styleId="a">
    <w:name w:val="Κουκκίδες"/>
    <w:rsid w:val="001829CA"/>
    <w:pPr>
      <w:numPr>
        <w:numId w:val="1"/>
      </w:numPr>
    </w:pPr>
  </w:style>
  <w:style w:type="character" w:styleId="FollowedHyperlink">
    <w:name w:val="FollowedHyperlink"/>
    <w:basedOn w:val="DefaultParagraphFont"/>
    <w:uiPriority w:val="99"/>
    <w:semiHidden/>
    <w:unhideWhenUsed/>
    <w:rsid w:val="0017500B"/>
    <w:rPr>
      <w:color w:val="954F72" w:themeColor="followedHyperlink"/>
      <w:u w:val="single"/>
    </w:rPr>
  </w:style>
  <w:style w:type="character" w:customStyle="1" w:styleId="f7rl1if4">
    <w:name w:val="f7rl1if4"/>
    <w:basedOn w:val="DefaultParagraphFont"/>
    <w:rsid w:val="00DB6980"/>
  </w:style>
  <w:style w:type="paragraph" w:styleId="NoSpacing">
    <w:name w:val="No Spacing"/>
    <w:uiPriority w:val="1"/>
    <w:qFormat/>
    <w:rsid w:val="00B9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725">
      <w:bodyDiv w:val="1"/>
      <w:marLeft w:val="0"/>
      <w:marRight w:val="0"/>
      <w:marTop w:val="0"/>
      <w:marBottom w:val="0"/>
      <w:divBdr>
        <w:top w:val="none" w:sz="0" w:space="0" w:color="auto"/>
        <w:left w:val="none" w:sz="0" w:space="0" w:color="auto"/>
        <w:bottom w:val="none" w:sz="0" w:space="0" w:color="auto"/>
        <w:right w:val="none" w:sz="0" w:space="0" w:color="auto"/>
      </w:divBdr>
    </w:div>
    <w:div w:id="170879608">
      <w:bodyDiv w:val="1"/>
      <w:marLeft w:val="0"/>
      <w:marRight w:val="0"/>
      <w:marTop w:val="0"/>
      <w:marBottom w:val="0"/>
      <w:divBdr>
        <w:top w:val="none" w:sz="0" w:space="0" w:color="auto"/>
        <w:left w:val="none" w:sz="0" w:space="0" w:color="auto"/>
        <w:bottom w:val="none" w:sz="0" w:space="0" w:color="auto"/>
        <w:right w:val="none" w:sz="0" w:space="0" w:color="auto"/>
      </w:divBdr>
    </w:div>
    <w:div w:id="352073899">
      <w:bodyDiv w:val="1"/>
      <w:marLeft w:val="0"/>
      <w:marRight w:val="0"/>
      <w:marTop w:val="0"/>
      <w:marBottom w:val="0"/>
      <w:divBdr>
        <w:top w:val="none" w:sz="0" w:space="0" w:color="auto"/>
        <w:left w:val="none" w:sz="0" w:space="0" w:color="auto"/>
        <w:bottom w:val="none" w:sz="0" w:space="0" w:color="auto"/>
        <w:right w:val="none" w:sz="0" w:space="0" w:color="auto"/>
      </w:divBdr>
      <w:divsChild>
        <w:div w:id="1580823163">
          <w:marLeft w:val="0"/>
          <w:marRight w:val="0"/>
          <w:marTop w:val="0"/>
          <w:marBottom w:val="0"/>
          <w:divBdr>
            <w:top w:val="none" w:sz="0" w:space="0" w:color="auto"/>
            <w:left w:val="none" w:sz="0" w:space="0" w:color="auto"/>
            <w:bottom w:val="none" w:sz="0" w:space="0" w:color="auto"/>
            <w:right w:val="none" w:sz="0" w:space="0" w:color="auto"/>
          </w:divBdr>
          <w:divsChild>
            <w:div w:id="6044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5077">
      <w:bodyDiv w:val="1"/>
      <w:marLeft w:val="0"/>
      <w:marRight w:val="0"/>
      <w:marTop w:val="0"/>
      <w:marBottom w:val="0"/>
      <w:divBdr>
        <w:top w:val="none" w:sz="0" w:space="0" w:color="auto"/>
        <w:left w:val="none" w:sz="0" w:space="0" w:color="auto"/>
        <w:bottom w:val="none" w:sz="0" w:space="0" w:color="auto"/>
        <w:right w:val="none" w:sz="0" w:space="0" w:color="auto"/>
      </w:divBdr>
    </w:div>
    <w:div w:id="546840471">
      <w:bodyDiv w:val="1"/>
      <w:marLeft w:val="0"/>
      <w:marRight w:val="0"/>
      <w:marTop w:val="0"/>
      <w:marBottom w:val="0"/>
      <w:divBdr>
        <w:top w:val="none" w:sz="0" w:space="0" w:color="auto"/>
        <w:left w:val="none" w:sz="0" w:space="0" w:color="auto"/>
        <w:bottom w:val="none" w:sz="0" w:space="0" w:color="auto"/>
        <w:right w:val="none" w:sz="0" w:space="0" w:color="auto"/>
      </w:divBdr>
      <w:divsChild>
        <w:div w:id="1090349634">
          <w:marLeft w:val="0"/>
          <w:marRight w:val="0"/>
          <w:marTop w:val="0"/>
          <w:marBottom w:val="0"/>
          <w:divBdr>
            <w:top w:val="none" w:sz="0" w:space="0" w:color="auto"/>
            <w:left w:val="none" w:sz="0" w:space="0" w:color="auto"/>
            <w:bottom w:val="none" w:sz="0" w:space="0" w:color="auto"/>
            <w:right w:val="none" w:sz="0" w:space="0" w:color="auto"/>
          </w:divBdr>
          <w:divsChild>
            <w:div w:id="19503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2804">
      <w:bodyDiv w:val="1"/>
      <w:marLeft w:val="0"/>
      <w:marRight w:val="0"/>
      <w:marTop w:val="0"/>
      <w:marBottom w:val="0"/>
      <w:divBdr>
        <w:top w:val="none" w:sz="0" w:space="0" w:color="auto"/>
        <w:left w:val="none" w:sz="0" w:space="0" w:color="auto"/>
        <w:bottom w:val="none" w:sz="0" w:space="0" w:color="auto"/>
        <w:right w:val="none" w:sz="0" w:space="0" w:color="auto"/>
      </w:divBdr>
    </w:div>
    <w:div w:id="833881483">
      <w:bodyDiv w:val="1"/>
      <w:marLeft w:val="0"/>
      <w:marRight w:val="0"/>
      <w:marTop w:val="0"/>
      <w:marBottom w:val="0"/>
      <w:divBdr>
        <w:top w:val="none" w:sz="0" w:space="0" w:color="auto"/>
        <w:left w:val="none" w:sz="0" w:space="0" w:color="auto"/>
        <w:bottom w:val="none" w:sz="0" w:space="0" w:color="auto"/>
        <w:right w:val="none" w:sz="0" w:space="0" w:color="auto"/>
      </w:divBdr>
    </w:div>
    <w:div w:id="1017468076">
      <w:bodyDiv w:val="1"/>
      <w:marLeft w:val="0"/>
      <w:marRight w:val="0"/>
      <w:marTop w:val="0"/>
      <w:marBottom w:val="0"/>
      <w:divBdr>
        <w:top w:val="none" w:sz="0" w:space="0" w:color="auto"/>
        <w:left w:val="none" w:sz="0" w:space="0" w:color="auto"/>
        <w:bottom w:val="none" w:sz="0" w:space="0" w:color="auto"/>
        <w:right w:val="none" w:sz="0" w:space="0" w:color="auto"/>
      </w:divBdr>
    </w:div>
    <w:div w:id="1117137029">
      <w:bodyDiv w:val="1"/>
      <w:marLeft w:val="0"/>
      <w:marRight w:val="0"/>
      <w:marTop w:val="0"/>
      <w:marBottom w:val="0"/>
      <w:divBdr>
        <w:top w:val="none" w:sz="0" w:space="0" w:color="auto"/>
        <w:left w:val="none" w:sz="0" w:space="0" w:color="auto"/>
        <w:bottom w:val="none" w:sz="0" w:space="0" w:color="auto"/>
        <w:right w:val="none" w:sz="0" w:space="0" w:color="auto"/>
      </w:divBdr>
    </w:div>
    <w:div w:id="1357121144">
      <w:bodyDiv w:val="1"/>
      <w:marLeft w:val="0"/>
      <w:marRight w:val="0"/>
      <w:marTop w:val="0"/>
      <w:marBottom w:val="0"/>
      <w:divBdr>
        <w:top w:val="none" w:sz="0" w:space="0" w:color="auto"/>
        <w:left w:val="none" w:sz="0" w:space="0" w:color="auto"/>
        <w:bottom w:val="none" w:sz="0" w:space="0" w:color="auto"/>
        <w:right w:val="none" w:sz="0" w:space="0" w:color="auto"/>
      </w:divBdr>
    </w:div>
    <w:div w:id="1493762059">
      <w:bodyDiv w:val="1"/>
      <w:marLeft w:val="0"/>
      <w:marRight w:val="0"/>
      <w:marTop w:val="0"/>
      <w:marBottom w:val="0"/>
      <w:divBdr>
        <w:top w:val="none" w:sz="0" w:space="0" w:color="auto"/>
        <w:left w:val="none" w:sz="0" w:space="0" w:color="auto"/>
        <w:bottom w:val="none" w:sz="0" w:space="0" w:color="auto"/>
        <w:right w:val="none" w:sz="0" w:space="0" w:color="auto"/>
      </w:divBdr>
    </w:div>
    <w:div w:id="1503199712">
      <w:bodyDiv w:val="1"/>
      <w:marLeft w:val="0"/>
      <w:marRight w:val="0"/>
      <w:marTop w:val="0"/>
      <w:marBottom w:val="0"/>
      <w:divBdr>
        <w:top w:val="none" w:sz="0" w:space="0" w:color="auto"/>
        <w:left w:val="none" w:sz="0" w:space="0" w:color="auto"/>
        <w:bottom w:val="none" w:sz="0" w:space="0" w:color="auto"/>
        <w:right w:val="none" w:sz="0" w:space="0" w:color="auto"/>
      </w:divBdr>
    </w:div>
    <w:div w:id="1527792223">
      <w:bodyDiv w:val="1"/>
      <w:marLeft w:val="0"/>
      <w:marRight w:val="0"/>
      <w:marTop w:val="0"/>
      <w:marBottom w:val="0"/>
      <w:divBdr>
        <w:top w:val="none" w:sz="0" w:space="0" w:color="auto"/>
        <w:left w:val="none" w:sz="0" w:space="0" w:color="auto"/>
        <w:bottom w:val="none" w:sz="0" w:space="0" w:color="auto"/>
        <w:right w:val="none" w:sz="0" w:space="0" w:color="auto"/>
      </w:divBdr>
    </w:div>
    <w:div w:id="1947156304">
      <w:bodyDiv w:val="1"/>
      <w:marLeft w:val="0"/>
      <w:marRight w:val="0"/>
      <w:marTop w:val="0"/>
      <w:marBottom w:val="0"/>
      <w:divBdr>
        <w:top w:val="none" w:sz="0" w:space="0" w:color="auto"/>
        <w:left w:val="none" w:sz="0" w:space="0" w:color="auto"/>
        <w:bottom w:val="none" w:sz="0" w:space="0" w:color="auto"/>
        <w:right w:val="none" w:sz="0" w:space="0" w:color="auto"/>
      </w:divBdr>
      <w:divsChild>
        <w:div w:id="226956195">
          <w:marLeft w:val="0"/>
          <w:marRight w:val="0"/>
          <w:marTop w:val="0"/>
          <w:marBottom w:val="0"/>
          <w:divBdr>
            <w:top w:val="none" w:sz="0" w:space="0" w:color="auto"/>
            <w:left w:val="none" w:sz="0" w:space="0" w:color="auto"/>
            <w:bottom w:val="none" w:sz="0" w:space="0" w:color="auto"/>
            <w:right w:val="none" w:sz="0" w:space="0" w:color="auto"/>
          </w:divBdr>
          <w:divsChild>
            <w:div w:id="362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269">
      <w:bodyDiv w:val="1"/>
      <w:marLeft w:val="0"/>
      <w:marRight w:val="0"/>
      <w:marTop w:val="0"/>
      <w:marBottom w:val="0"/>
      <w:divBdr>
        <w:top w:val="none" w:sz="0" w:space="0" w:color="auto"/>
        <w:left w:val="none" w:sz="0" w:space="0" w:color="auto"/>
        <w:bottom w:val="none" w:sz="0" w:space="0" w:color="auto"/>
        <w:right w:val="none" w:sz="0" w:space="0" w:color="auto"/>
      </w:divBdr>
      <w:divsChild>
        <w:div w:id="621883895">
          <w:marLeft w:val="0"/>
          <w:marRight w:val="0"/>
          <w:marTop w:val="0"/>
          <w:marBottom w:val="0"/>
          <w:divBdr>
            <w:top w:val="none" w:sz="0" w:space="0" w:color="auto"/>
            <w:left w:val="none" w:sz="0" w:space="0" w:color="auto"/>
            <w:bottom w:val="none" w:sz="0" w:space="0" w:color="auto"/>
            <w:right w:val="none" w:sz="0" w:space="0" w:color="auto"/>
          </w:divBdr>
          <w:divsChild>
            <w:div w:id="12102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nfp3Ur" TargetMode="External"/><Relationship Id="rId13" Type="http://schemas.openxmlformats.org/officeDocument/2006/relationships/hyperlink" Target="https://www.youtube.com/channel/UCFc-7I83tAcBaKZACZoMDRw" TargetMode="External"/><Relationship Id="rId3" Type="http://schemas.openxmlformats.org/officeDocument/2006/relationships/settings" Target="settings.xml"/><Relationship Id="rId7" Type="http://schemas.openxmlformats.org/officeDocument/2006/relationships/hyperlink" Target="https://g.page/Avlaiatheater?share" TargetMode="External"/><Relationship Id="rId12" Type="http://schemas.openxmlformats.org/officeDocument/2006/relationships/hyperlink" Target="https://www.facebook.com/Avlaiatheater.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laiatheater.gr" TargetMode="External"/><Relationship Id="rId11" Type="http://schemas.openxmlformats.org/officeDocument/2006/relationships/hyperlink" Target="https://www.instagram.com/avlaiatheater.officia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vlaiatheater.gr/" TargetMode="External"/><Relationship Id="rId4" Type="http://schemas.openxmlformats.org/officeDocument/2006/relationships/webSettings" Target="webSettings.xml"/><Relationship Id="rId9" Type="http://schemas.openxmlformats.org/officeDocument/2006/relationships/hyperlink" Target="https://g.page/Avlaiatheater?sh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805</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dalakas</dc:creator>
  <cp:keywords/>
  <dc:description/>
  <cp:lastModifiedBy>Ioannis dalakas</cp:lastModifiedBy>
  <cp:revision>96</cp:revision>
  <dcterms:created xsi:type="dcterms:W3CDTF">2021-10-08T06:37:00Z</dcterms:created>
  <dcterms:modified xsi:type="dcterms:W3CDTF">2023-04-28T06:27:00Z</dcterms:modified>
</cp:coreProperties>
</file>