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291A" w14:textId="7BF4604E" w:rsidR="001B39C9" w:rsidRDefault="001B39C9" w:rsidP="002C0316">
      <w:pPr>
        <w:rPr>
          <w:rFonts w:ascii="Tahoma" w:hAnsi="Tahoma" w:cs="Tahoma"/>
          <w:b/>
          <w:sz w:val="28"/>
          <w:szCs w:val="28"/>
        </w:rPr>
      </w:pPr>
    </w:p>
    <w:p w14:paraId="4415C209" w14:textId="77777777" w:rsidR="0068077F" w:rsidRDefault="0068077F" w:rsidP="00185071">
      <w:pPr>
        <w:jc w:val="center"/>
        <w:rPr>
          <w:rFonts w:ascii="Verdana" w:hAnsi="Verdana" w:cs="Tahoma"/>
          <w:b/>
          <w:sz w:val="28"/>
          <w:szCs w:val="28"/>
        </w:rPr>
      </w:pPr>
    </w:p>
    <w:p w14:paraId="4EB615DC" w14:textId="77777777" w:rsidR="0068077F" w:rsidRDefault="0068077F" w:rsidP="00185071">
      <w:pPr>
        <w:rPr>
          <w:rFonts w:ascii="Verdana" w:hAnsi="Verdana" w:cs="Tahoma"/>
          <w:b/>
          <w:sz w:val="28"/>
          <w:szCs w:val="28"/>
        </w:rPr>
      </w:pPr>
    </w:p>
    <w:p w14:paraId="74DD894F" w14:textId="11C1B128" w:rsidR="00906C8D" w:rsidRDefault="00906C8D" w:rsidP="00012052">
      <w:pPr>
        <w:jc w:val="right"/>
        <w:rPr>
          <w:rFonts w:ascii="Verdana" w:hAnsi="Verdana" w:cs="Tahoma"/>
          <w:b/>
          <w:sz w:val="28"/>
          <w:szCs w:val="28"/>
        </w:rPr>
      </w:pPr>
      <w:r w:rsidRPr="0004214E">
        <w:rPr>
          <w:rFonts w:ascii="Verdana" w:hAnsi="Verdana" w:cs="Tahoma"/>
          <w:b/>
          <w:sz w:val="28"/>
          <w:szCs w:val="28"/>
        </w:rPr>
        <w:t>ΔΕΛΤΙΟ ΤΥΠΟΥ</w:t>
      </w:r>
    </w:p>
    <w:p w14:paraId="6AF85D1D" w14:textId="77777777" w:rsidR="002C0316" w:rsidRPr="0004214E" w:rsidRDefault="002C0316" w:rsidP="00012052">
      <w:pPr>
        <w:jc w:val="right"/>
        <w:rPr>
          <w:rFonts w:ascii="Verdana" w:hAnsi="Verdana" w:cs="Tahoma"/>
          <w:b/>
          <w:sz w:val="28"/>
          <w:szCs w:val="28"/>
        </w:rPr>
      </w:pPr>
    </w:p>
    <w:p w14:paraId="3DD838B1" w14:textId="77777777" w:rsidR="009A5899" w:rsidRPr="009A5899" w:rsidRDefault="009A5899" w:rsidP="00012052">
      <w:pPr>
        <w:spacing w:line="240" w:lineRule="auto"/>
        <w:jc w:val="right"/>
        <w:rPr>
          <w:rFonts w:ascii="Verdana" w:hAnsi="Verdana" w:cs="Tahoma"/>
          <w:b/>
          <w:sz w:val="32"/>
          <w:szCs w:val="32"/>
        </w:rPr>
      </w:pPr>
      <w:r w:rsidRPr="009A5899">
        <w:rPr>
          <w:rFonts w:ascii="Verdana" w:hAnsi="Verdana" w:cs="Tahoma"/>
          <w:b/>
          <w:sz w:val="32"/>
          <w:szCs w:val="32"/>
        </w:rPr>
        <w:t>Οι γριές που μαζεύουν την τσουκνίδα</w:t>
      </w:r>
    </w:p>
    <w:p w14:paraId="2B03A4E3" w14:textId="77777777" w:rsidR="009A5899" w:rsidRPr="009A5899" w:rsidRDefault="009A5899" w:rsidP="00012052">
      <w:pPr>
        <w:spacing w:line="240" w:lineRule="auto"/>
        <w:jc w:val="right"/>
        <w:rPr>
          <w:rFonts w:ascii="Verdana" w:hAnsi="Verdana" w:cs="Tahoma"/>
          <w:b/>
          <w:sz w:val="24"/>
          <w:szCs w:val="24"/>
        </w:rPr>
      </w:pPr>
      <w:r w:rsidRPr="009A5899">
        <w:rPr>
          <w:rFonts w:ascii="Verdana" w:hAnsi="Verdana" w:cs="Tahoma"/>
          <w:b/>
          <w:sz w:val="24"/>
          <w:szCs w:val="24"/>
        </w:rPr>
        <w:t>μυστικές ιστορίες των γυναικών της Θεσσαλίας</w:t>
      </w:r>
    </w:p>
    <w:p w14:paraId="0BA3A9C6" w14:textId="04118E1F" w:rsidR="009A5899" w:rsidRPr="00255D93" w:rsidRDefault="009A5899" w:rsidP="00012052">
      <w:pPr>
        <w:spacing w:line="240" w:lineRule="auto"/>
        <w:jc w:val="right"/>
        <w:rPr>
          <w:rFonts w:ascii="Verdana" w:hAnsi="Verdana" w:cs="Tahoma"/>
          <w:b/>
          <w:sz w:val="28"/>
          <w:szCs w:val="28"/>
        </w:rPr>
      </w:pPr>
      <w:r w:rsidRPr="0004214E">
        <w:rPr>
          <w:rFonts w:ascii="Verdana" w:hAnsi="Verdana" w:cs="Tahoma"/>
          <w:b/>
          <w:sz w:val="24"/>
          <w:szCs w:val="24"/>
        </w:rPr>
        <w:t xml:space="preserve">σε σκηνοθεσία </w:t>
      </w:r>
      <w:r w:rsidRPr="00255D93">
        <w:rPr>
          <w:rFonts w:ascii="Verdana" w:hAnsi="Verdana" w:cs="Tahoma"/>
          <w:b/>
          <w:sz w:val="28"/>
          <w:szCs w:val="28"/>
        </w:rPr>
        <w:t xml:space="preserve">Κωσταντίνου </w:t>
      </w:r>
      <w:proofErr w:type="spellStart"/>
      <w:r w:rsidRPr="00255D93">
        <w:rPr>
          <w:rFonts w:ascii="Verdana" w:hAnsi="Verdana" w:cs="Tahoma"/>
          <w:b/>
          <w:sz w:val="28"/>
          <w:szCs w:val="28"/>
        </w:rPr>
        <w:t>Ντέλλα</w:t>
      </w:r>
      <w:proofErr w:type="spellEnd"/>
    </w:p>
    <w:p w14:paraId="45D94FFD" w14:textId="77777777" w:rsidR="009A5899" w:rsidRDefault="009A5899" w:rsidP="00012052">
      <w:pPr>
        <w:jc w:val="right"/>
        <w:rPr>
          <w:rFonts w:ascii="Verdana" w:hAnsi="Verdana" w:cs="Tahoma"/>
          <w:b/>
          <w:sz w:val="28"/>
          <w:szCs w:val="28"/>
        </w:rPr>
      </w:pPr>
    </w:p>
    <w:p w14:paraId="73410344" w14:textId="7EF24B6A" w:rsidR="00185071" w:rsidRDefault="00185071" w:rsidP="00185071">
      <w:pPr>
        <w:spacing w:line="240" w:lineRule="auto"/>
        <w:jc w:val="right"/>
        <w:rPr>
          <w:rFonts w:ascii="Verdana" w:hAnsi="Verdana" w:cs="Tahoma"/>
          <w:b/>
          <w:sz w:val="24"/>
          <w:szCs w:val="24"/>
        </w:rPr>
      </w:pPr>
      <w:r w:rsidRPr="00185071">
        <w:rPr>
          <w:rFonts w:ascii="Verdana" w:hAnsi="Verdana" w:cs="Tahoma"/>
          <w:b/>
          <w:sz w:val="24"/>
          <w:szCs w:val="24"/>
        </w:rPr>
        <w:t xml:space="preserve">στο Θέατρο Αυλαία για τέσσερις </w:t>
      </w:r>
      <w:proofErr w:type="spellStart"/>
      <w:r w:rsidR="004D0BD5">
        <w:rPr>
          <w:rFonts w:ascii="Verdana" w:hAnsi="Verdana" w:cs="Tahoma"/>
          <w:b/>
          <w:sz w:val="24"/>
          <w:szCs w:val="24"/>
        </w:rPr>
        <w:t>μο</w:t>
      </w:r>
      <w:proofErr w:type="spellEnd"/>
      <w:r w:rsidR="004D0BD5">
        <w:rPr>
          <w:rFonts w:ascii="Verdana" w:hAnsi="Verdana" w:cs="Tahoma"/>
          <w:b/>
          <w:sz w:val="24"/>
          <w:szCs w:val="24"/>
          <w:lang w:val="en-US"/>
        </w:rPr>
        <w:t>v</w:t>
      </w:r>
      <w:proofErr w:type="spellStart"/>
      <w:r w:rsidR="004D0BD5">
        <w:rPr>
          <w:rFonts w:ascii="Verdana" w:hAnsi="Verdana" w:cs="Tahoma"/>
          <w:b/>
          <w:sz w:val="24"/>
          <w:szCs w:val="24"/>
        </w:rPr>
        <w:t>αδικές</w:t>
      </w:r>
      <w:proofErr w:type="spellEnd"/>
      <w:r w:rsidR="004D0BD5">
        <w:rPr>
          <w:rFonts w:ascii="Verdana" w:hAnsi="Verdana" w:cs="Tahoma"/>
          <w:b/>
          <w:sz w:val="24"/>
          <w:szCs w:val="24"/>
        </w:rPr>
        <w:t xml:space="preserve"> </w:t>
      </w:r>
      <w:r w:rsidRPr="00185071">
        <w:rPr>
          <w:rFonts w:ascii="Verdana" w:hAnsi="Verdana" w:cs="Tahoma"/>
          <w:b/>
          <w:sz w:val="24"/>
          <w:szCs w:val="24"/>
        </w:rPr>
        <w:t>παραστάσεις </w:t>
      </w:r>
    </w:p>
    <w:p w14:paraId="611306B7" w14:textId="377933E8" w:rsidR="00185071" w:rsidRPr="00185071" w:rsidRDefault="00185071" w:rsidP="00185071">
      <w:pPr>
        <w:spacing w:line="240" w:lineRule="auto"/>
        <w:jc w:val="right"/>
        <w:rPr>
          <w:rFonts w:ascii="Verdana" w:hAnsi="Verdana" w:cs="Tahoma"/>
          <w:b/>
          <w:sz w:val="24"/>
          <w:szCs w:val="24"/>
        </w:rPr>
      </w:pPr>
      <w:r>
        <w:rPr>
          <w:rFonts w:ascii="Verdana" w:hAnsi="Verdana" w:cs="Tahoma"/>
          <w:b/>
          <w:sz w:val="24"/>
          <w:szCs w:val="24"/>
        </w:rPr>
        <w:t xml:space="preserve">από </w:t>
      </w:r>
      <w:r w:rsidRPr="00185071">
        <w:rPr>
          <w:rFonts w:ascii="Verdana" w:hAnsi="Verdana" w:cs="Tahoma"/>
          <w:b/>
          <w:sz w:val="24"/>
          <w:szCs w:val="24"/>
        </w:rPr>
        <w:t>29</w:t>
      </w:r>
      <w:r>
        <w:rPr>
          <w:rFonts w:ascii="Verdana" w:hAnsi="Verdana" w:cs="Tahoma"/>
          <w:b/>
          <w:sz w:val="24"/>
          <w:szCs w:val="24"/>
        </w:rPr>
        <w:t xml:space="preserve"> Μαΐου έως 1</w:t>
      </w:r>
      <w:r w:rsidRPr="00185071">
        <w:rPr>
          <w:rFonts w:ascii="Verdana" w:hAnsi="Verdana" w:cs="Tahoma"/>
          <w:b/>
          <w:sz w:val="24"/>
          <w:szCs w:val="24"/>
          <w:vertAlign w:val="superscript"/>
        </w:rPr>
        <w:t>η</w:t>
      </w:r>
      <w:r>
        <w:rPr>
          <w:rFonts w:ascii="Verdana" w:hAnsi="Verdana" w:cs="Tahoma"/>
          <w:b/>
          <w:sz w:val="24"/>
          <w:szCs w:val="24"/>
        </w:rPr>
        <w:t xml:space="preserve">  </w:t>
      </w:r>
      <w:proofErr w:type="spellStart"/>
      <w:r>
        <w:rPr>
          <w:rFonts w:ascii="Verdana" w:hAnsi="Verdana" w:cs="Tahoma"/>
          <w:b/>
          <w:sz w:val="24"/>
          <w:szCs w:val="24"/>
        </w:rPr>
        <w:t>Ιου</w:t>
      </w:r>
      <w:proofErr w:type="spellEnd"/>
      <w:r>
        <w:rPr>
          <w:rFonts w:ascii="Verdana" w:hAnsi="Verdana" w:cs="Tahoma"/>
          <w:b/>
          <w:sz w:val="24"/>
          <w:szCs w:val="24"/>
          <w:lang w:val="en-US"/>
        </w:rPr>
        <w:t>v</w:t>
      </w:r>
      <w:r>
        <w:rPr>
          <w:rFonts w:ascii="Verdana" w:hAnsi="Verdana" w:cs="Tahoma"/>
          <w:b/>
          <w:sz w:val="24"/>
          <w:szCs w:val="24"/>
        </w:rPr>
        <w:t>ίου</w:t>
      </w:r>
    </w:p>
    <w:p w14:paraId="19F95B34" w14:textId="77777777" w:rsidR="00381459" w:rsidRPr="00185071" w:rsidRDefault="00381459" w:rsidP="009A5899">
      <w:pPr>
        <w:spacing w:after="0" w:line="240" w:lineRule="auto"/>
        <w:jc w:val="right"/>
        <w:rPr>
          <w:rFonts w:ascii="Verdana" w:hAnsi="Verdana" w:cs="Tahoma"/>
          <w:b/>
          <w:sz w:val="24"/>
          <w:szCs w:val="24"/>
        </w:rPr>
      </w:pPr>
    </w:p>
    <w:p w14:paraId="61853ACC" w14:textId="5A7CB08F" w:rsidR="00381459" w:rsidRPr="00185071" w:rsidRDefault="00381459" w:rsidP="008F55A2">
      <w:pPr>
        <w:spacing w:after="0" w:line="240" w:lineRule="auto"/>
        <w:jc w:val="right"/>
        <w:rPr>
          <w:rFonts w:ascii="Verdana" w:hAnsi="Verdana" w:cs="Tahoma"/>
          <w:b/>
          <w:sz w:val="24"/>
          <w:szCs w:val="24"/>
          <w:lang w:val="en-US"/>
        </w:rPr>
      </w:pPr>
      <w:r w:rsidRPr="0080065E">
        <w:rPr>
          <w:rFonts w:ascii="Verdana" w:hAnsi="Verdana" w:cs="Tahoma"/>
          <w:b/>
          <w:sz w:val="24"/>
          <w:szCs w:val="24"/>
          <w:lang w:val="en-US"/>
        </w:rPr>
        <w:t>trailer</w:t>
      </w:r>
      <w:r w:rsidRPr="00185071">
        <w:rPr>
          <w:rFonts w:ascii="Verdana" w:hAnsi="Verdana" w:cs="Tahoma"/>
          <w:b/>
          <w:sz w:val="24"/>
          <w:szCs w:val="24"/>
          <w:lang w:val="en-US"/>
        </w:rPr>
        <w:t xml:space="preserve">: </w:t>
      </w:r>
      <w:hyperlink r:id="rId8" w:tgtFrame="_blank" w:history="1">
        <w:r w:rsidR="008F55A2" w:rsidRPr="00185071">
          <w:rPr>
            <w:rFonts w:ascii="Verdana" w:hAnsi="Verdana" w:cs="Arial"/>
            <w:color w:val="1155CC"/>
            <w:sz w:val="24"/>
            <w:szCs w:val="24"/>
            <w:u w:val="single"/>
            <w:shd w:val="clear" w:color="auto" w:fill="FFFFFF"/>
            <w:lang w:val="en-US"/>
          </w:rPr>
          <w:t>https://youtu.be/NqYLw5pZJso</w:t>
        </w:r>
      </w:hyperlink>
    </w:p>
    <w:p w14:paraId="1E7CF7D3" w14:textId="77777777" w:rsidR="00381459" w:rsidRPr="00185071" w:rsidRDefault="00381459" w:rsidP="009A5899">
      <w:pPr>
        <w:spacing w:after="0" w:line="240" w:lineRule="auto"/>
        <w:jc w:val="right"/>
        <w:rPr>
          <w:rFonts w:ascii="Verdana" w:hAnsi="Verdana" w:cs="Tahoma"/>
          <w:b/>
          <w:sz w:val="24"/>
          <w:szCs w:val="24"/>
          <w:lang w:val="en-US"/>
        </w:rPr>
      </w:pPr>
    </w:p>
    <w:p w14:paraId="547D8F11" w14:textId="77777777" w:rsidR="00255D93" w:rsidRPr="00185071" w:rsidRDefault="00255D93" w:rsidP="008F55A2">
      <w:pPr>
        <w:pStyle w:val="Web"/>
        <w:shd w:val="clear" w:color="auto" w:fill="FFFFFF"/>
        <w:spacing w:before="0" w:beforeAutospacing="0" w:after="0" w:afterAutospacing="0"/>
        <w:jc w:val="both"/>
        <w:textAlignment w:val="baseline"/>
        <w:rPr>
          <w:rFonts w:ascii="Verdana" w:hAnsi="Verdana"/>
          <w:lang w:val="en-US"/>
        </w:rPr>
      </w:pPr>
    </w:p>
    <w:p w14:paraId="7D3AED17" w14:textId="5DD1CBA0" w:rsidR="00012052" w:rsidRPr="008F55A2" w:rsidRDefault="00A268F3" w:rsidP="008F55A2">
      <w:pPr>
        <w:pStyle w:val="Web"/>
        <w:shd w:val="clear" w:color="auto" w:fill="FFFFFF"/>
        <w:spacing w:before="0" w:beforeAutospacing="0" w:after="0" w:afterAutospacing="0"/>
        <w:jc w:val="both"/>
        <w:textAlignment w:val="baseline"/>
        <w:rPr>
          <w:rFonts w:ascii="Verdana" w:hAnsi="Verdana"/>
        </w:rPr>
      </w:pPr>
      <w:r w:rsidRPr="0066263B">
        <w:rPr>
          <w:rFonts w:ascii="Verdana" w:hAnsi="Verdana"/>
        </w:rPr>
        <w:t xml:space="preserve">Η </w:t>
      </w:r>
      <w:r w:rsidRPr="00F55928">
        <w:rPr>
          <w:rFonts w:ascii="Verdana" w:hAnsi="Verdana"/>
          <w:lang w:val="en-US"/>
        </w:rPr>
        <w:t>sold</w:t>
      </w:r>
      <w:r w:rsidRPr="00F55928">
        <w:rPr>
          <w:rFonts w:ascii="Verdana" w:hAnsi="Verdana"/>
        </w:rPr>
        <w:t xml:space="preserve"> - </w:t>
      </w:r>
      <w:r w:rsidRPr="00F55928">
        <w:rPr>
          <w:rFonts w:ascii="Verdana" w:hAnsi="Verdana"/>
          <w:lang w:val="en-US"/>
        </w:rPr>
        <w:t>out</w:t>
      </w:r>
      <w:r w:rsidRPr="0066263B">
        <w:rPr>
          <w:rFonts w:ascii="Verdana" w:hAnsi="Verdana"/>
        </w:rPr>
        <w:t xml:space="preserve"> παράσταση του </w:t>
      </w:r>
      <w:r w:rsidRPr="0066263B">
        <w:rPr>
          <w:rFonts w:ascii="Verdana" w:hAnsi="Verdana"/>
          <w:b/>
          <w:bCs/>
        </w:rPr>
        <w:t xml:space="preserve">Κωνσταντίνου </w:t>
      </w:r>
      <w:proofErr w:type="spellStart"/>
      <w:r w:rsidRPr="0066263B">
        <w:rPr>
          <w:rFonts w:ascii="Verdana" w:hAnsi="Verdana"/>
          <w:b/>
          <w:bCs/>
        </w:rPr>
        <w:t>Ντέλλα</w:t>
      </w:r>
      <w:proofErr w:type="spellEnd"/>
      <w:r w:rsidRPr="0066263B">
        <w:rPr>
          <w:rFonts w:ascii="Verdana" w:hAnsi="Verdana"/>
        </w:rPr>
        <w:t xml:space="preserve"> που ξεκίνησε από την Πειραματική Σκηνή του Θεσσαλικού Θεάτρου και περιόδευσε σε όλη την Ελλάδα, αποτελεί μια σκηνική προσέγγιση της σύνδεσης της μαγείας με τη μαγειρική ως γυναικείο μυστικό κώδικα της περιοχής της Θεσσαλίας. Στη σκιά της ανδροκρατικής εξουσίας, οι γυναίκες παρέμειναν στο περιθώριο χωρίς να μπορούν να έχουν λόγο στις αποφάσεις που ήταν αποκλειστικά δικαίωμα των ανδρών. </w:t>
      </w:r>
    </w:p>
    <w:p w14:paraId="5D99E1E1" w14:textId="77777777" w:rsidR="005D3B50" w:rsidRDefault="005D3B50" w:rsidP="008F55A2">
      <w:pPr>
        <w:pStyle w:val="Web"/>
        <w:shd w:val="clear" w:color="auto" w:fill="FFFFFF"/>
        <w:spacing w:before="0" w:beforeAutospacing="0" w:after="0" w:afterAutospacing="0"/>
        <w:jc w:val="both"/>
        <w:textAlignment w:val="baseline"/>
        <w:rPr>
          <w:rFonts w:ascii="Verdana" w:hAnsi="Verdana"/>
        </w:rPr>
      </w:pPr>
    </w:p>
    <w:p w14:paraId="132DC46E" w14:textId="17854005" w:rsidR="00255D93" w:rsidRDefault="00A268F3" w:rsidP="008F55A2">
      <w:pPr>
        <w:pStyle w:val="Web"/>
        <w:shd w:val="clear" w:color="auto" w:fill="FFFFFF"/>
        <w:spacing w:before="0" w:beforeAutospacing="0" w:after="0" w:afterAutospacing="0"/>
        <w:jc w:val="both"/>
        <w:textAlignment w:val="baseline"/>
        <w:rPr>
          <w:rFonts w:ascii="Verdana" w:hAnsi="Verdana"/>
        </w:rPr>
      </w:pPr>
      <w:r w:rsidRPr="0066263B">
        <w:rPr>
          <w:rFonts w:ascii="Verdana" w:hAnsi="Verdana"/>
        </w:rPr>
        <w:t>Πέρα από τις υπόλοιπες εργασίες, με τις οποίες συνέβαλλαν στην οικονομική</w:t>
      </w:r>
      <w:r w:rsidR="00012052" w:rsidRPr="00012052">
        <w:rPr>
          <w:rFonts w:ascii="Verdana" w:hAnsi="Verdana"/>
        </w:rPr>
        <w:t xml:space="preserve"> </w:t>
      </w:r>
      <w:r w:rsidRPr="0066263B">
        <w:rPr>
          <w:rFonts w:ascii="Verdana" w:hAnsi="Verdana"/>
        </w:rPr>
        <w:t xml:space="preserve">παραγωγή της οικογένειας και της κοινότητας ως εργάτριες, είχαν και την ευθύνη της τροφοδοσίας των μελών της οικογένειάς τους, πάντα όμως εντός του οίκου. Έτσι, ανέπτυξαν έναν </w:t>
      </w:r>
    </w:p>
    <w:p w14:paraId="5C582340" w14:textId="21F01A4D" w:rsidR="00A268F3" w:rsidRPr="00012052" w:rsidRDefault="00A268F3" w:rsidP="008F55A2">
      <w:pPr>
        <w:pStyle w:val="Web"/>
        <w:shd w:val="clear" w:color="auto" w:fill="FFFFFF"/>
        <w:spacing w:before="0" w:beforeAutospacing="0" w:after="0" w:afterAutospacing="0"/>
        <w:jc w:val="both"/>
        <w:textAlignment w:val="baseline"/>
        <w:rPr>
          <w:rFonts w:ascii="Verdana" w:hAnsi="Verdana"/>
        </w:rPr>
      </w:pPr>
      <w:r w:rsidRPr="0066263B">
        <w:rPr>
          <w:rFonts w:ascii="Verdana" w:hAnsi="Verdana"/>
        </w:rPr>
        <w:t xml:space="preserve">μυστικό κώδικα, μια λανθάνουσα εξουσία, που στηριζόταν στη χρήση της μαγείας, των «πρακτικών», του ξεματιάσματος και άλλων δεξιοτήτων, μέσα από τη χρήση των υλικών που χρησιμοποιούσαν και στη μαγειρική, τα βότανα και τα χόρτα της περιοχής, το λάδι, το νερό και το αλεύρι. Στη Θεσσαλία, η παράδοση θέλει τις μάγισσες της περιοχής να έχουν παραλάβει τις μυστικές δεξιότητές τους από τη Μήδεια και να ειδικεύονται στο </w:t>
      </w:r>
      <w:r w:rsidRPr="0066263B">
        <w:rPr>
          <w:rFonts w:ascii="Verdana" w:eastAsia="SimSun" w:hAnsi="Verdana"/>
          <w:color w:val="4D5156"/>
          <w:shd w:val="clear" w:color="auto" w:fill="FFFFFF"/>
        </w:rPr>
        <w:t>«</w:t>
      </w:r>
      <w:r w:rsidRPr="0066263B">
        <w:rPr>
          <w:rFonts w:ascii="Verdana" w:hAnsi="Verdana"/>
        </w:rPr>
        <w:t>κατέβασμα</w:t>
      </w:r>
      <w:r w:rsidRPr="0066263B">
        <w:rPr>
          <w:rFonts w:ascii="Verdana" w:eastAsia="SimSun" w:hAnsi="Verdana"/>
          <w:color w:val="4D5156"/>
          <w:shd w:val="clear" w:color="auto" w:fill="FFFFFF"/>
        </w:rPr>
        <w:t>»</w:t>
      </w:r>
      <w:r w:rsidRPr="0066263B">
        <w:rPr>
          <w:rFonts w:ascii="Verdana" w:hAnsi="Verdana"/>
        </w:rPr>
        <w:t xml:space="preserve"> του φεγγαριού. </w:t>
      </w:r>
    </w:p>
    <w:p w14:paraId="7680B21A" w14:textId="77777777" w:rsidR="00A268F3" w:rsidRPr="00012052" w:rsidRDefault="00A268F3" w:rsidP="008F55A2">
      <w:pPr>
        <w:pStyle w:val="Web"/>
        <w:shd w:val="clear" w:color="auto" w:fill="FFFFFF"/>
        <w:spacing w:before="0" w:beforeAutospacing="0" w:after="0" w:afterAutospacing="0"/>
        <w:jc w:val="both"/>
        <w:textAlignment w:val="baseline"/>
        <w:rPr>
          <w:rFonts w:ascii="Verdana" w:hAnsi="Verdana"/>
        </w:rPr>
      </w:pPr>
    </w:p>
    <w:p w14:paraId="54BE1626" w14:textId="3C4D2491" w:rsidR="00A268F3" w:rsidRPr="0066263B" w:rsidRDefault="00A268F3" w:rsidP="008F55A2">
      <w:pPr>
        <w:pStyle w:val="Web"/>
        <w:shd w:val="clear" w:color="auto" w:fill="FFFFFF"/>
        <w:spacing w:before="0" w:beforeAutospacing="0" w:after="0" w:afterAutospacing="0"/>
        <w:jc w:val="both"/>
        <w:textAlignment w:val="baseline"/>
        <w:rPr>
          <w:rFonts w:ascii="Verdana" w:hAnsi="Verdana"/>
        </w:rPr>
      </w:pPr>
      <w:r w:rsidRPr="0066263B">
        <w:rPr>
          <w:rFonts w:ascii="Verdana" w:hAnsi="Verdana"/>
        </w:rPr>
        <w:t xml:space="preserve">Τρεις νεαροί ηθοποιοί προσεγγίζουν σκηνικά το γυναικείο σώμα, όπως έχει καταγραφεί στο δικό τους σώμα, μέσα από τις αναφορές στις δικές τους γιαγιάδες. Με εκφραστικά εργαλεία τις πρώτες ύλες της </w:t>
      </w:r>
      <w:r w:rsidRPr="0066263B">
        <w:rPr>
          <w:rFonts w:ascii="Verdana" w:hAnsi="Verdana"/>
        </w:rPr>
        <w:lastRenderedPageBreak/>
        <w:t xml:space="preserve">τελετουργικής διαδικασίας, δηλαδή τη μάσκα και τον συντονισμό του λόγου και του σώματος, και έχοντας ως αφετηρία τα στάδια της παρασκευής της πίτας, αφηγούνται ιστορίες από τις Μεταμορφώσεις του </w:t>
      </w:r>
      <w:proofErr w:type="spellStart"/>
      <w:r w:rsidRPr="0066263B">
        <w:rPr>
          <w:rFonts w:ascii="Verdana" w:hAnsi="Verdana"/>
        </w:rPr>
        <w:t>Οβίδιου</w:t>
      </w:r>
      <w:proofErr w:type="spellEnd"/>
      <w:r w:rsidRPr="0066263B">
        <w:rPr>
          <w:rFonts w:ascii="Verdana" w:hAnsi="Verdana"/>
        </w:rPr>
        <w:t xml:space="preserve"> και τα </w:t>
      </w:r>
      <w:proofErr w:type="spellStart"/>
      <w:r w:rsidRPr="0066263B">
        <w:rPr>
          <w:rFonts w:ascii="Verdana" w:hAnsi="Verdana"/>
        </w:rPr>
        <w:t>Φαρσάλια</w:t>
      </w:r>
      <w:proofErr w:type="spellEnd"/>
      <w:r w:rsidRPr="0066263B">
        <w:rPr>
          <w:rFonts w:ascii="Verdana" w:hAnsi="Verdana"/>
        </w:rPr>
        <w:t xml:space="preserve"> του </w:t>
      </w:r>
      <w:proofErr w:type="spellStart"/>
      <w:r w:rsidRPr="0066263B">
        <w:rPr>
          <w:rFonts w:ascii="Verdana" w:hAnsi="Verdana"/>
        </w:rPr>
        <w:t>Λουκανού</w:t>
      </w:r>
      <w:proofErr w:type="spellEnd"/>
      <w:r w:rsidRPr="0066263B">
        <w:rPr>
          <w:rFonts w:ascii="Verdana" w:hAnsi="Verdana"/>
        </w:rPr>
        <w:t xml:space="preserve">, αλλά και της σύγχρονης ελληνικής λογοτεχνίας και έρευνας, από παραδοσιακά τραγούδια και συνεντεύξεις γυναικών έως </w:t>
      </w:r>
      <w:proofErr w:type="spellStart"/>
      <w:r w:rsidRPr="0066263B">
        <w:rPr>
          <w:rFonts w:ascii="Verdana" w:hAnsi="Verdana"/>
        </w:rPr>
        <w:t>ιατροσοφικούς</w:t>
      </w:r>
      <w:proofErr w:type="spellEnd"/>
      <w:r w:rsidRPr="0066263B">
        <w:rPr>
          <w:rFonts w:ascii="Verdana" w:hAnsi="Verdana"/>
        </w:rPr>
        <w:t xml:space="preserve"> κώδικες του 19</w:t>
      </w:r>
      <w:r w:rsidRPr="0066263B">
        <w:rPr>
          <w:rFonts w:ascii="Verdana" w:hAnsi="Verdana"/>
          <w:vertAlign w:val="superscript"/>
        </w:rPr>
        <w:t>ου</w:t>
      </w:r>
      <w:r w:rsidRPr="0066263B">
        <w:rPr>
          <w:rFonts w:ascii="Verdana" w:hAnsi="Verdana"/>
        </w:rPr>
        <w:t> αιώνα.</w:t>
      </w:r>
    </w:p>
    <w:p w14:paraId="1B6497BC" w14:textId="77777777" w:rsidR="00A268F3" w:rsidRPr="0066263B" w:rsidRDefault="00A268F3" w:rsidP="00012052">
      <w:pPr>
        <w:pStyle w:val="Web"/>
        <w:shd w:val="clear" w:color="auto" w:fill="FFFFFF"/>
        <w:spacing w:before="0" w:beforeAutospacing="0" w:after="0" w:afterAutospacing="0"/>
        <w:jc w:val="right"/>
        <w:textAlignment w:val="baseline"/>
        <w:rPr>
          <w:rFonts w:ascii="Verdana" w:hAnsi="Verdana"/>
        </w:rPr>
      </w:pPr>
    </w:p>
    <w:p w14:paraId="4EF342AB" w14:textId="77777777" w:rsidR="00A268F3" w:rsidRPr="00012052" w:rsidRDefault="00A268F3" w:rsidP="00A268F3">
      <w:pPr>
        <w:pStyle w:val="Web"/>
        <w:shd w:val="clear" w:color="auto" w:fill="FFFFFF"/>
        <w:spacing w:before="0" w:beforeAutospacing="0" w:after="0" w:afterAutospacing="0"/>
        <w:jc w:val="right"/>
        <w:textAlignment w:val="baseline"/>
        <w:rPr>
          <w:rStyle w:val="a6"/>
          <w:rFonts w:ascii="Verdana" w:eastAsiaTheme="majorEastAsia" w:hAnsi="Verdana"/>
        </w:rPr>
      </w:pPr>
    </w:p>
    <w:p w14:paraId="02A3817B" w14:textId="51EBFD77" w:rsidR="00A268F3" w:rsidRDefault="00A268F3" w:rsidP="00A268F3">
      <w:pPr>
        <w:pStyle w:val="Web"/>
        <w:shd w:val="clear" w:color="auto" w:fill="FFFFFF"/>
        <w:spacing w:before="0" w:beforeAutospacing="0" w:after="0" w:afterAutospacing="0"/>
        <w:jc w:val="right"/>
        <w:textAlignment w:val="baseline"/>
        <w:rPr>
          <w:rStyle w:val="a6"/>
          <w:rFonts w:ascii="Verdana" w:eastAsiaTheme="majorEastAsia" w:hAnsi="Verdana"/>
        </w:rPr>
      </w:pPr>
      <w:r>
        <w:rPr>
          <w:rStyle w:val="a6"/>
          <w:rFonts w:ascii="Verdana" w:eastAsiaTheme="majorEastAsia" w:hAnsi="Verdana"/>
        </w:rPr>
        <w:t xml:space="preserve">Συντελεστές </w:t>
      </w:r>
    </w:p>
    <w:p w14:paraId="523EDC57" w14:textId="77777777" w:rsidR="00A268F3" w:rsidRPr="00A268F3" w:rsidRDefault="00A268F3" w:rsidP="00A268F3">
      <w:pPr>
        <w:pStyle w:val="Web"/>
        <w:shd w:val="clear" w:color="auto" w:fill="FFFFFF"/>
        <w:spacing w:before="0" w:beforeAutospacing="0" w:after="0" w:afterAutospacing="0"/>
        <w:jc w:val="right"/>
        <w:textAlignment w:val="baseline"/>
        <w:rPr>
          <w:rStyle w:val="a6"/>
          <w:rFonts w:ascii="Verdana" w:eastAsiaTheme="majorEastAsia" w:hAnsi="Verdana"/>
        </w:rPr>
      </w:pPr>
    </w:p>
    <w:p w14:paraId="7D1DB84C" w14:textId="65517FDF" w:rsidR="00A268F3" w:rsidRPr="0066263B" w:rsidRDefault="00A268F3" w:rsidP="00A268F3">
      <w:pPr>
        <w:pStyle w:val="Web"/>
        <w:shd w:val="clear" w:color="auto" w:fill="FFFFFF"/>
        <w:spacing w:before="0" w:beforeAutospacing="0" w:after="0" w:afterAutospacing="0"/>
        <w:jc w:val="right"/>
        <w:textAlignment w:val="baseline"/>
        <w:rPr>
          <w:rFonts w:ascii="Verdana" w:hAnsi="Verdana"/>
        </w:rPr>
      </w:pPr>
      <w:r w:rsidRPr="0066263B">
        <w:rPr>
          <w:rStyle w:val="a6"/>
          <w:rFonts w:ascii="Verdana" w:eastAsiaTheme="majorEastAsia" w:hAnsi="Verdana"/>
        </w:rPr>
        <w:t>Δραματουργία - σκηνοθεσία: </w:t>
      </w:r>
      <w:r w:rsidRPr="0066263B">
        <w:rPr>
          <w:rFonts w:ascii="Verdana" w:hAnsi="Verdana"/>
        </w:rPr>
        <w:t xml:space="preserve">Κωνσταντίνος </w:t>
      </w:r>
      <w:proofErr w:type="spellStart"/>
      <w:r w:rsidRPr="0066263B">
        <w:rPr>
          <w:rFonts w:ascii="Verdana" w:hAnsi="Verdana"/>
        </w:rPr>
        <w:t>Ντέλλας</w:t>
      </w:r>
      <w:proofErr w:type="spellEnd"/>
    </w:p>
    <w:p w14:paraId="783433DE" w14:textId="77777777" w:rsidR="00A268F3" w:rsidRPr="0066263B" w:rsidRDefault="00A268F3" w:rsidP="00A268F3">
      <w:pPr>
        <w:pStyle w:val="Web"/>
        <w:shd w:val="clear" w:color="auto" w:fill="FFFFFF"/>
        <w:spacing w:before="0" w:beforeAutospacing="0" w:after="0" w:afterAutospacing="0"/>
        <w:jc w:val="right"/>
        <w:textAlignment w:val="baseline"/>
        <w:rPr>
          <w:rFonts w:ascii="Verdana" w:hAnsi="Verdana"/>
        </w:rPr>
      </w:pPr>
      <w:r w:rsidRPr="0066263B">
        <w:rPr>
          <w:rStyle w:val="a6"/>
          <w:rFonts w:ascii="Verdana" w:eastAsiaTheme="majorEastAsia" w:hAnsi="Verdana"/>
        </w:rPr>
        <w:t>Ερμηνεύουν:</w:t>
      </w:r>
      <w:r w:rsidRPr="0066263B">
        <w:rPr>
          <w:rFonts w:ascii="Verdana" w:hAnsi="Verdana"/>
        </w:rPr>
        <w:t xml:space="preserve"> Μανούσος Γεωργόπουλος, Πλάτωνας Γιώργος </w:t>
      </w:r>
      <w:proofErr w:type="spellStart"/>
      <w:r w:rsidRPr="0066263B">
        <w:rPr>
          <w:rFonts w:ascii="Verdana" w:hAnsi="Verdana"/>
        </w:rPr>
        <w:t>Περλέρος</w:t>
      </w:r>
      <w:proofErr w:type="spellEnd"/>
      <w:r w:rsidRPr="0066263B">
        <w:rPr>
          <w:rFonts w:ascii="Verdana" w:hAnsi="Verdana"/>
        </w:rPr>
        <w:t>, Μιχάλης Αναγνώστου</w:t>
      </w:r>
    </w:p>
    <w:p w14:paraId="05B6BA06" w14:textId="77777777" w:rsidR="00A268F3" w:rsidRPr="0066263B" w:rsidRDefault="00A268F3" w:rsidP="00A268F3">
      <w:pPr>
        <w:pStyle w:val="Web"/>
        <w:shd w:val="clear" w:color="auto" w:fill="FFFFFF"/>
        <w:spacing w:before="0" w:beforeAutospacing="0" w:after="0" w:afterAutospacing="0"/>
        <w:jc w:val="right"/>
        <w:textAlignment w:val="baseline"/>
        <w:rPr>
          <w:rFonts w:ascii="Verdana" w:hAnsi="Verdana"/>
        </w:rPr>
      </w:pPr>
      <w:r w:rsidRPr="0066263B">
        <w:rPr>
          <w:rStyle w:val="a6"/>
          <w:rFonts w:ascii="Verdana" w:eastAsiaTheme="majorEastAsia" w:hAnsi="Verdana"/>
        </w:rPr>
        <w:t>Ηχητικό περιβάλλον - πρωτότυπη μουσική: </w:t>
      </w:r>
      <w:r w:rsidRPr="0066263B">
        <w:rPr>
          <w:rFonts w:ascii="Verdana" w:hAnsi="Verdana"/>
        </w:rPr>
        <w:t xml:space="preserve">Αλέξανδρος </w:t>
      </w:r>
      <w:proofErr w:type="spellStart"/>
      <w:r w:rsidRPr="0066263B">
        <w:rPr>
          <w:rFonts w:ascii="Verdana" w:hAnsi="Verdana"/>
        </w:rPr>
        <w:t>Κτιστάκης</w:t>
      </w:r>
      <w:proofErr w:type="spellEnd"/>
    </w:p>
    <w:p w14:paraId="4E0B1AB9" w14:textId="77777777" w:rsidR="00A268F3" w:rsidRPr="0066263B" w:rsidRDefault="00A268F3" w:rsidP="00A268F3">
      <w:pPr>
        <w:pStyle w:val="Web"/>
        <w:shd w:val="clear" w:color="auto" w:fill="FFFFFF"/>
        <w:spacing w:before="0" w:beforeAutospacing="0" w:after="0" w:afterAutospacing="0"/>
        <w:jc w:val="right"/>
        <w:textAlignment w:val="baseline"/>
        <w:rPr>
          <w:rFonts w:ascii="Verdana" w:hAnsi="Verdana"/>
        </w:rPr>
      </w:pPr>
      <w:r w:rsidRPr="0066263B">
        <w:rPr>
          <w:rStyle w:val="a6"/>
          <w:rFonts w:ascii="Verdana" w:eastAsiaTheme="majorEastAsia" w:hAnsi="Verdana"/>
        </w:rPr>
        <w:t>Επιμέλεια κίνησης: </w:t>
      </w:r>
      <w:proofErr w:type="spellStart"/>
      <w:r w:rsidRPr="0066263B">
        <w:rPr>
          <w:rFonts w:ascii="Verdana" w:hAnsi="Verdana"/>
        </w:rPr>
        <w:t>Μαρίζα</w:t>
      </w:r>
      <w:proofErr w:type="spellEnd"/>
      <w:r w:rsidRPr="0066263B">
        <w:rPr>
          <w:rFonts w:ascii="Verdana" w:hAnsi="Verdana"/>
        </w:rPr>
        <w:t xml:space="preserve"> </w:t>
      </w:r>
      <w:proofErr w:type="spellStart"/>
      <w:r w:rsidRPr="0066263B">
        <w:rPr>
          <w:rFonts w:ascii="Verdana" w:hAnsi="Verdana"/>
        </w:rPr>
        <w:t>Τσίγκα</w:t>
      </w:r>
      <w:proofErr w:type="spellEnd"/>
    </w:p>
    <w:p w14:paraId="1B0CFAEF" w14:textId="77777777" w:rsidR="00A268F3" w:rsidRPr="0066263B" w:rsidRDefault="00A268F3" w:rsidP="00A268F3">
      <w:pPr>
        <w:pStyle w:val="Web"/>
        <w:shd w:val="clear" w:color="auto" w:fill="FFFFFF"/>
        <w:spacing w:before="0" w:beforeAutospacing="0" w:after="0" w:afterAutospacing="0"/>
        <w:jc w:val="right"/>
        <w:textAlignment w:val="baseline"/>
        <w:rPr>
          <w:rFonts w:ascii="Verdana" w:hAnsi="Verdana"/>
        </w:rPr>
      </w:pPr>
      <w:r w:rsidRPr="0066263B">
        <w:rPr>
          <w:rStyle w:val="a6"/>
          <w:rFonts w:ascii="Verdana" w:eastAsiaTheme="majorEastAsia" w:hAnsi="Verdana"/>
        </w:rPr>
        <w:t>Κατασκευή μάσκας: </w:t>
      </w:r>
      <w:r w:rsidRPr="0066263B">
        <w:rPr>
          <w:rFonts w:ascii="Verdana" w:hAnsi="Verdana"/>
        </w:rPr>
        <w:t>Μάρθα Φωκά</w:t>
      </w:r>
    </w:p>
    <w:p w14:paraId="5C03607D" w14:textId="77777777" w:rsidR="00A268F3" w:rsidRPr="0066263B" w:rsidRDefault="00A268F3" w:rsidP="00A268F3">
      <w:pPr>
        <w:pStyle w:val="Web"/>
        <w:shd w:val="clear" w:color="auto" w:fill="FFFFFF"/>
        <w:spacing w:before="0" w:beforeAutospacing="0" w:after="0" w:afterAutospacing="0"/>
        <w:jc w:val="right"/>
        <w:textAlignment w:val="baseline"/>
        <w:rPr>
          <w:rFonts w:ascii="Verdana" w:hAnsi="Verdana"/>
        </w:rPr>
      </w:pPr>
      <w:r w:rsidRPr="0066263B">
        <w:rPr>
          <w:rStyle w:val="a6"/>
          <w:rFonts w:ascii="Verdana" w:eastAsiaTheme="majorEastAsia" w:hAnsi="Verdana"/>
        </w:rPr>
        <w:t>Κοστούμια: </w:t>
      </w:r>
      <w:r w:rsidRPr="0066263B">
        <w:rPr>
          <w:rFonts w:ascii="Verdana" w:hAnsi="Verdana"/>
        </w:rPr>
        <w:t xml:space="preserve">Κωνσταντίνα </w:t>
      </w:r>
      <w:proofErr w:type="spellStart"/>
      <w:r w:rsidRPr="0066263B">
        <w:rPr>
          <w:rFonts w:ascii="Verdana" w:hAnsi="Verdana"/>
        </w:rPr>
        <w:t>Μαρδίκη</w:t>
      </w:r>
      <w:proofErr w:type="spellEnd"/>
    </w:p>
    <w:p w14:paraId="0899880F" w14:textId="77777777" w:rsidR="00A268F3" w:rsidRPr="0066263B" w:rsidRDefault="00A268F3" w:rsidP="00A268F3">
      <w:pPr>
        <w:pStyle w:val="Web"/>
        <w:shd w:val="clear" w:color="auto" w:fill="FFFFFF"/>
        <w:spacing w:before="0" w:beforeAutospacing="0" w:after="0" w:afterAutospacing="0"/>
        <w:jc w:val="right"/>
        <w:textAlignment w:val="baseline"/>
        <w:rPr>
          <w:rFonts w:ascii="Verdana" w:hAnsi="Verdana"/>
        </w:rPr>
      </w:pPr>
      <w:r w:rsidRPr="0066263B">
        <w:rPr>
          <w:rStyle w:val="a6"/>
          <w:rFonts w:ascii="Verdana" w:eastAsiaTheme="majorEastAsia" w:hAnsi="Verdana"/>
        </w:rPr>
        <w:t>Βοηθός σκηνοθέτη: </w:t>
      </w:r>
      <w:r w:rsidRPr="0066263B">
        <w:rPr>
          <w:rFonts w:ascii="Verdana" w:hAnsi="Verdana"/>
        </w:rPr>
        <w:t xml:space="preserve">Μαντώ </w:t>
      </w:r>
      <w:proofErr w:type="spellStart"/>
      <w:r w:rsidRPr="0066263B">
        <w:rPr>
          <w:rFonts w:ascii="Verdana" w:hAnsi="Verdana"/>
        </w:rPr>
        <w:t>Κατσούγκρη</w:t>
      </w:r>
      <w:proofErr w:type="spellEnd"/>
    </w:p>
    <w:p w14:paraId="05056977" w14:textId="77777777" w:rsidR="00A268F3" w:rsidRPr="0066263B" w:rsidRDefault="00A268F3" w:rsidP="00A268F3">
      <w:pPr>
        <w:pStyle w:val="Web"/>
        <w:shd w:val="clear" w:color="auto" w:fill="FFFFFF"/>
        <w:spacing w:before="0" w:beforeAutospacing="0" w:after="0" w:afterAutospacing="0"/>
        <w:jc w:val="right"/>
        <w:textAlignment w:val="baseline"/>
        <w:rPr>
          <w:rFonts w:ascii="Verdana" w:eastAsia="Calibri" w:hAnsi="Verdana"/>
          <w:color w:val="000000"/>
          <w:shd w:val="clear" w:color="auto" w:fill="FFFFFF"/>
          <w:lang w:eastAsia="zh-CN" w:bidi="ar"/>
          <w14:ligatures w14:val="standardContextual"/>
        </w:rPr>
      </w:pPr>
      <w:r w:rsidRPr="0066263B">
        <w:rPr>
          <w:rFonts w:ascii="Verdana" w:eastAsia="Calibri" w:hAnsi="Verdana"/>
          <w:b/>
          <w:bCs/>
          <w:color w:val="000000"/>
          <w:shd w:val="clear" w:color="auto" w:fill="FFFFFF"/>
          <w:lang w:eastAsia="zh-CN" w:bidi="ar"/>
          <w14:ligatures w14:val="standardContextual"/>
        </w:rPr>
        <w:t xml:space="preserve">Φωτογραφίες </w:t>
      </w:r>
      <w:r w:rsidRPr="0066263B">
        <w:rPr>
          <w:rFonts w:ascii="Verdana" w:eastAsia="Calibri" w:hAnsi="Verdana"/>
          <w:color w:val="000000"/>
          <w:shd w:val="clear" w:color="auto" w:fill="FFFFFF"/>
          <w:lang w:eastAsia="zh-CN" w:bidi="ar"/>
          <w14:ligatures w14:val="standardContextual"/>
        </w:rPr>
        <w:t>-</w:t>
      </w:r>
      <w:r w:rsidRPr="0066263B">
        <w:rPr>
          <w:rFonts w:ascii="Verdana" w:eastAsia="Calibri" w:hAnsi="Verdana"/>
          <w:b/>
          <w:bCs/>
          <w:color w:val="000000"/>
          <w:shd w:val="clear" w:color="auto" w:fill="FFFFFF"/>
          <w:lang w:eastAsia="zh-CN" w:bidi="ar"/>
          <w14:ligatures w14:val="standardContextual"/>
        </w:rPr>
        <w:t xml:space="preserve"> βίντεο προώθησης:</w:t>
      </w:r>
      <w:r w:rsidRPr="0066263B">
        <w:rPr>
          <w:rFonts w:ascii="Verdana" w:eastAsia="Calibri" w:hAnsi="Verdana"/>
          <w:color w:val="000000"/>
          <w:shd w:val="clear" w:color="auto" w:fill="FFFFFF"/>
          <w:lang w:eastAsia="zh-CN" w:bidi="ar"/>
          <w14:ligatures w14:val="standardContextual"/>
        </w:rPr>
        <w:t xml:space="preserve"> Χαράλαμπος </w:t>
      </w:r>
      <w:proofErr w:type="spellStart"/>
      <w:r w:rsidRPr="0066263B">
        <w:rPr>
          <w:rFonts w:ascii="Verdana" w:eastAsia="Calibri" w:hAnsi="Verdana"/>
          <w:color w:val="000000"/>
          <w:shd w:val="clear" w:color="auto" w:fill="FFFFFF"/>
          <w:lang w:eastAsia="zh-CN" w:bidi="ar"/>
          <w14:ligatures w14:val="standardContextual"/>
        </w:rPr>
        <w:t>Βλαχοδήμος</w:t>
      </w:r>
      <w:proofErr w:type="spellEnd"/>
      <w:r w:rsidRPr="0066263B">
        <w:rPr>
          <w:rFonts w:ascii="Verdana" w:eastAsia="Calibri" w:hAnsi="Verdana"/>
          <w:color w:val="000000"/>
          <w:shd w:val="clear" w:color="auto" w:fill="FFFFFF"/>
          <w:lang w:eastAsia="zh-CN" w:bidi="ar"/>
          <w14:ligatures w14:val="standardContextual"/>
        </w:rPr>
        <w:t xml:space="preserve">, Ηλίας </w:t>
      </w:r>
      <w:proofErr w:type="spellStart"/>
      <w:r w:rsidRPr="0066263B">
        <w:rPr>
          <w:rFonts w:ascii="Verdana" w:eastAsia="Calibri" w:hAnsi="Verdana"/>
          <w:color w:val="000000"/>
          <w:shd w:val="clear" w:color="auto" w:fill="FFFFFF"/>
          <w:lang w:eastAsia="zh-CN" w:bidi="ar"/>
          <w14:ligatures w14:val="standardContextual"/>
        </w:rPr>
        <w:t>Λαχανάς</w:t>
      </w:r>
      <w:proofErr w:type="spellEnd"/>
    </w:p>
    <w:p w14:paraId="3A2CB97B" w14:textId="77777777" w:rsidR="00A268F3" w:rsidRDefault="00A268F3" w:rsidP="00A268F3">
      <w:pPr>
        <w:pStyle w:val="Web"/>
        <w:shd w:val="clear" w:color="auto" w:fill="FFFFFF"/>
        <w:spacing w:before="0" w:beforeAutospacing="0" w:after="0" w:afterAutospacing="0"/>
        <w:jc w:val="right"/>
        <w:textAlignment w:val="baseline"/>
        <w:rPr>
          <w:rFonts w:ascii="Verdana" w:hAnsi="Verdana"/>
        </w:rPr>
      </w:pPr>
      <w:r w:rsidRPr="0066263B">
        <w:rPr>
          <w:rFonts w:ascii="Verdana" w:eastAsia="Calibri" w:hAnsi="Verdana"/>
          <w:b/>
          <w:bCs/>
          <w:color w:val="000000"/>
          <w:shd w:val="clear" w:color="auto" w:fill="FFFFFF"/>
          <w:lang w:eastAsia="zh-CN" w:bidi="ar"/>
          <w14:ligatures w14:val="standardContextual"/>
        </w:rPr>
        <w:t xml:space="preserve">Μοντάζ </w:t>
      </w:r>
      <w:r w:rsidRPr="0066263B">
        <w:rPr>
          <w:rFonts w:ascii="Verdana" w:eastAsia="Calibri" w:hAnsi="Verdana"/>
          <w:color w:val="000000"/>
          <w:shd w:val="clear" w:color="auto" w:fill="FFFFFF"/>
          <w:lang w:eastAsia="zh-CN" w:bidi="ar"/>
          <w14:ligatures w14:val="standardContextual"/>
        </w:rPr>
        <w:t>-</w:t>
      </w:r>
      <w:r w:rsidRPr="0066263B">
        <w:rPr>
          <w:rFonts w:ascii="Verdana" w:eastAsia="Calibri" w:hAnsi="Verdana"/>
          <w:b/>
          <w:bCs/>
          <w:color w:val="000000"/>
          <w:shd w:val="clear" w:color="auto" w:fill="FFFFFF"/>
          <w:lang w:eastAsia="zh-CN" w:bidi="ar"/>
          <w14:ligatures w14:val="standardContextual"/>
        </w:rPr>
        <w:t xml:space="preserve"> βίντεο προώθησης:</w:t>
      </w:r>
      <w:r w:rsidRPr="0066263B">
        <w:rPr>
          <w:rFonts w:ascii="Verdana" w:eastAsia="Calibri" w:hAnsi="Verdana"/>
          <w:color w:val="000000"/>
          <w:shd w:val="clear" w:color="auto" w:fill="FFFFFF"/>
          <w:lang w:eastAsia="zh-CN" w:bidi="ar"/>
          <w14:ligatures w14:val="standardContextual"/>
        </w:rPr>
        <w:t xml:space="preserve"> Στυλιανός </w:t>
      </w:r>
      <w:proofErr w:type="spellStart"/>
      <w:r w:rsidRPr="0066263B">
        <w:rPr>
          <w:rFonts w:ascii="Verdana" w:eastAsia="Calibri" w:hAnsi="Verdana"/>
          <w:color w:val="000000"/>
          <w:shd w:val="clear" w:color="auto" w:fill="FFFFFF"/>
          <w:lang w:eastAsia="zh-CN" w:bidi="ar"/>
          <w14:ligatures w14:val="standardContextual"/>
        </w:rPr>
        <w:t>Βλαχοδήμος</w:t>
      </w:r>
      <w:proofErr w:type="spellEnd"/>
      <w:r w:rsidRPr="0066263B">
        <w:rPr>
          <w:rFonts w:ascii="Verdana" w:eastAsia="Calibri" w:hAnsi="Verdana"/>
          <w:color w:val="000000"/>
          <w:shd w:val="clear" w:color="auto" w:fill="FFFFFF"/>
          <w:lang w:eastAsia="zh-CN" w:bidi="ar"/>
          <w14:ligatures w14:val="standardContextual"/>
        </w:rPr>
        <w:t xml:space="preserve">           </w:t>
      </w:r>
      <w:r w:rsidRPr="0066263B">
        <w:rPr>
          <w:rStyle w:val="a6"/>
          <w:rFonts w:ascii="Verdana" w:eastAsiaTheme="majorEastAsia" w:hAnsi="Verdana"/>
        </w:rPr>
        <w:t>Παραγωγή: </w:t>
      </w:r>
      <w:r w:rsidRPr="0066263B">
        <w:rPr>
          <w:rFonts w:ascii="Verdana" w:hAnsi="Verdana"/>
        </w:rPr>
        <w:t xml:space="preserve">Πολιτισμός Σταθμός Θέατρο </w:t>
      </w:r>
      <w:r w:rsidRPr="0066263B">
        <w:rPr>
          <w:rFonts w:ascii="Verdana" w:hAnsi="Verdana"/>
          <w:b/>
          <w:bCs/>
        </w:rPr>
        <w:t>-</w:t>
      </w:r>
      <w:r w:rsidRPr="0066263B">
        <w:rPr>
          <w:rFonts w:ascii="Verdana" w:hAnsi="Verdana"/>
        </w:rPr>
        <w:t xml:space="preserve"> </w:t>
      </w:r>
      <w:proofErr w:type="spellStart"/>
      <w:r w:rsidRPr="0066263B">
        <w:rPr>
          <w:rFonts w:ascii="Verdana" w:hAnsi="Verdana"/>
          <w:lang w:val="en-US"/>
        </w:rPr>
        <w:t>Experimenta</w:t>
      </w:r>
      <w:proofErr w:type="spellEnd"/>
      <w:r w:rsidRPr="0066263B">
        <w:rPr>
          <w:rFonts w:ascii="Verdana" w:hAnsi="Verdana"/>
        </w:rPr>
        <w:t xml:space="preserve"> </w:t>
      </w:r>
      <w:r w:rsidRPr="0066263B">
        <w:rPr>
          <w:rFonts w:ascii="Verdana" w:hAnsi="Verdana"/>
          <w:lang w:val="en-US"/>
        </w:rPr>
        <w:t>Art</w:t>
      </w:r>
      <w:r w:rsidRPr="0066263B">
        <w:rPr>
          <w:rFonts w:ascii="Verdana" w:hAnsi="Verdana"/>
        </w:rPr>
        <w:t xml:space="preserve"> </w:t>
      </w:r>
      <w:r w:rsidRPr="0066263B">
        <w:rPr>
          <w:rFonts w:ascii="Verdana" w:hAnsi="Verdana"/>
          <w:lang w:val="en-US"/>
        </w:rPr>
        <w:t>Company</w:t>
      </w:r>
      <w:r w:rsidRPr="0066263B">
        <w:rPr>
          <w:rFonts w:ascii="Verdana" w:hAnsi="Verdana"/>
        </w:rPr>
        <w:t xml:space="preserve">  </w:t>
      </w:r>
    </w:p>
    <w:p w14:paraId="4F203A8C" w14:textId="77777777" w:rsidR="00A268F3" w:rsidRDefault="00A268F3" w:rsidP="00A268F3">
      <w:pPr>
        <w:pStyle w:val="Web"/>
        <w:shd w:val="clear" w:color="auto" w:fill="FFFFFF"/>
        <w:spacing w:before="0" w:beforeAutospacing="0" w:after="0" w:afterAutospacing="0"/>
        <w:jc w:val="right"/>
        <w:textAlignment w:val="baseline"/>
        <w:rPr>
          <w:rFonts w:ascii="Verdana" w:hAnsi="Verdana"/>
        </w:rPr>
      </w:pPr>
    </w:p>
    <w:p w14:paraId="2272E19B" w14:textId="3CFDA32C" w:rsidR="00A268F3" w:rsidRPr="00012052" w:rsidRDefault="00A268F3" w:rsidP="00A268F3">
      <w:pPr>
        <w:pStyle w:val="Web"/>
        <w:shd w:val="clear" w:color="auto" w:fill="FFFFFF"/>
        <w:spacing w:before="0" w:beforeAutospacing="0" w:after="0" w:afterAutospacing="0"/>
        <w:jc w:val="right"/>
        <w:textAlignment w:val="baseline"/>
        <w:rPr>
          <w:rFonts w:ascii="Verdana" w:hAnsi="Verdana"/>
        </w:rPr>
      </w:pPr>
      <w:r w:rsidRPr="00E42898">
        <w:rPr>
          <w:rFonts w:ascii="Verdana" w:hAnsi="Verdana"/>
          <w:b/>
          <w:bCs/>
        </w:rPr>
        <w:t>Τ</w:t>
      </w:r>
      <w:r w:rsidRPr="00E42898">
        <w:rPr>
          <w:rFonts w:ascii="Verdana" w:hAnsi="Verdana"/>
          <w:b/>
          <w:bCs/>
          <w:lang w:val="en-US"/>
        </w:rPr>
        <w:t>railer</w:t>
      </w:r>
      <w:r w:rsidRPr="00012052">
        <w:rPr>
          <w:rFonts w:ascii="Verdana" w:hAnsi="Verdana"/>
          <w:b/>
          <w:bCs/>
        </w:rPr>
        <w:t>:</w:t>
      </w:r>
      <w:r w:rsidRPr="00012052">
        <w:t xml:space="preserve"> </w:t>
      </w:r>
      <w:hyperlink r:id="rId9" w:tgtFrame="_blank" w:history="1">
        <w:r w:rsidR="008F55A2" w:rsidRPr="008F55A2">
          <w:rPr>
            <w:rFonts w:ascii="Arial" w:eastAsia="Calibri" w:hAnsi="Arial" w:cs="Arial"/>
            <w:color w:val="1155CC"/>
            <w:sz w:val="22"/>
            <w:szCs w:val="22"/>
            <w:u w:val="single"/>
            <w:shd w:val="clear" w:color="auto" w:fill="FFFFFF"/>
            <w:lang w:eastAsia="en-US"/>
          </w:rPr>
          <w:t>https://youtu.be/NqYLw5pZJso</w:t>
        </w:r>
      </w:hyperlink>
    </w:p>
    <w:p w14:paraId="2ABC4AF5" w14:textId="27392533" w:rsidR="008F55A2" w:rsidRPr="001504CA" w:rsidRDefault="00A268F3" w:rsidP="001504CA">
      <w:pPr>
        <w:pStyle w:val="Web"/>
        <w:shd w:val="clear" w:color="auto" w:fill="FFFFFF"/>
        <w:spacing w:before="0" w:beforeAutospacing="0" w:after="0" w:afterAutospacing="0"/>
        <w:jc w:val="right"/>
        <w:textAlignment w:val="baseline"/>
        <w:rPr>
          <w:rFonts w:ascii="Verdana" w:hAnsi="Verdana"/>
        </w:rPr>
      </w:pPr>
      <w:r w:rsidRPr="00012052">
        <w:rPr>
          <w:rFonts w:ascii="Verdana" w:hAnsi="Verdana"/>
        </w:rPr>
        <w:t xml:space="preserve">                                                                                                                                                </w:t>
      </w:r>
    </w:p>
    <w:p w14:paraId="1D826018" w14:textId="77777777" w:rsidR="008F55A2" w:rsidRPr="008F55A2" w:rsidRDefault="008F55A2" w:rsidP="00A268F3">
      <w:pPr>
        <w:pStyle w:val="Web"/>
        <w:shd w:val="clear" w:color="auto" w:fill="FFFFFF"/>
        <w:spacing w:before="0" w:beforeAutospacing="0" w:after="0" w:afterAutospacing="0"/>
        <w:jc w:val="right"/>
        <w:textAlignment w:val="baseline"/>
        <w:rPr>
          <w:rFonts w:ascii="Verdana" w:hAnsi="Verdana"/>
          <w:b/>
          <w:bCs/>
        </w:rPr>
      </w:pPr>
    </w:p>
    <w:p w14:paraId="1236FB83" w14:textId="3D3DCF4C" w:rsidR="00A268F3" w:rsidRDefault="00A268F3" w:rsidP="00A268F3">
      <w:pPr>
        <w:pStyle w:val="Web"/>
        <w:shd w:val="clear" w:color="auto" w:fill="FFFFFF"/>
        <w:spacing w:before="0" w:beforeAutospacing="0" w:after="0" w:afterAutospacing="0"/>
        <w:jc w:val="right"/>
        <w:textAlignment w:val="baseline"/>
        <w:rPr>
          <w:rFonts w:ascii="Verdana" w:hAnsi="Verdana"/>
          <w:b/>
          <w:bCs/>
        </w:rPr>
      </w:pPr>
      <w:r w:rsidRPr="00A268F3">
        <w:rPr>
          <w:rFonts w:ascii="Verdana" w:hAnsi="Verdana"/>
          <w:b/>
          <w:bCs/>
        </w:rPr>
        <w:t>Πληροφορίες</w:t>
      </w:r>
    </w:p>
    <w:p w14:paraId="3C063700" w14:textId="77777777" w:rsidR="00A268F3" w:rsidRDefault="00A268F3" w:rsidP="00A268F3">
      <w:pPr>
        <w:pStyle w:val="Web"/>
        <w:shd w:val="clear" w:color="auto" w:fill="FFFFFF"/>
        <w:spacing w:before="0" w:beforeAutospacing="0" w:after="0" w:afterAutospacing="0"/>
        <w:jc w:val="right"/>
        <w:textAlignment w:val="baseline"/>
        <w:rPr>
          <w:rFonts w:ascii="Verdana" w:hAnsi="Verdana"/>
          <w:b/>
          <w:bCs/>
        </w:rPr>
      </w:pPr>
    </w:p>
    <w:p w14:paraId="51178155" w14:textId="0DD2A70D" w:rsidR="0068077F" w:rsidRPr="00185071" w:rsidRDefault="00185071" w:rsidP="0080065E">
      <w:pPr>
        <w:spacing w:after="0"/>
        <w:jc w:val="right"/>
        <w:rPr>
          <w:rFonts w:ascii="Verdana" w:hAnsi="Verdana"/>
          <w:sz w:val="24"/>
          <w:szCs w:val="24"/>
        </w:rPr>
      </w:pPr>
      <w:r w:rsidRPr="00A268F3">
        <w:rPr>
          <w:rFonts w:ascii="Verdana" w:hAnsi="Verdana"/>
          <w:b/>
          <w:bCs/>
          <w:sz w:val="24"/>
          <w:szCs w:val="24"/>
        </w:rPr>
        <w:t>Π</w:t>
      </w:r>
      <w:r>
        <w:rPr>
          <w:rFonts w:ascii="Verdana" w:hAnsi="Verdana"/>
          <w:b/>
          <w:bCs/>
          <w:sz w:val="24"/>
          <w:szCs w:val="24"/>
        </w:rPr>
        <w:t>αραστάσεις:</w:t>
      </w:r>
      <w:r w:rsidR="005D3B50">
        <w:rPr>
          <w:rFonts w:ascii="Verdana" w:hAnsi="Verdana"/>
          <w:b/>
          <w:bCs/>
          <w:sz w:val="24"/>
          <w:szCs w:val="24"/>
        </w:rPr>
        <w:t xml:space="preserve"> </w:t>
      </w:r>
      <w:r w:rsidRPr="00185071">
        <w:rPr>
          <w:rFonts w:ascii="Verdana" w:hAnsi="Verdana"/>
          <w:sz w:val="24"/>
          <w:szCs w:val="24"/>
        </w:rPr>
        <w:t>από 29 Μαΐου έως 1</w:t>
      </w:r>
      <w:r w:rsidRPr="00185071">
        <w:rPr>
          <w:rFonts w:ascii="Verdana" w:hAnsi="Verdana"/>
          <w:sz w:val="24"/>
          <w:szCs w:val="24"/>
          <w:vertAlign w:val="superscript"/>
        </w:rPr>
        <w:t>η</w:t>
      </w:r>
      <w:r w:rsidRPr="00185071">
        <w:rPr>
          <w:rFonts w:ascii="Verdana" w:hAnsi="Verdana"/>
          <w:sz w:val="24"/>
          <w:szCs w:val="24"/>
        </w:rPr>
        <w:t xml:space="preserve"> </w:t>
      </w:r>
      <w:proofErr w:type="spellStart"/>
      <w:r w:rsidRPr="00185071">
        <w:rPr>
          <w:rFonts w:ascii="Verdana" w:hAnsi="Verdana"/>
          <w:sz w:val="24"/>
          <w:szCs w:val="24"/>
        </w:rPr>
        <w:t>Ιου</w:t>
      </w:r>
      <w:proofErr w:type="spellEnd"/>
      <w:r w:rsidRPr="00185071">
        <w:rPr>
          <w:rFonts w:ascii="Verdana" w:hAnsi="Verdana"/>
          <w:sz w:val="24"/>
          <w:szCs w:val="24"/>
          <w:lang w:val="en-US"/>
        </w:rPr>
        <w:t>v</w:t>
      </w:r>
      <w:r w:rsidRPr="00185071">
        <w:rPr>
          <w:rFonts w:ascii="Verdana" w:hAnsi="Verdana"/>
          <w:sz w:val="24"/>
          <w:szCs w:val="24"/>
        </w:rPr>
        <w:t>ίου</w:t>
      </w:r>
    </w:p>
    <w:p w14:paraId="1542B93C" w14:textId="21A36D41" w:rsidR="00185071" w:rsidRPr="00185071" w:rsidRDefault="00185071" w:rsidP="0080065E">
      <w:pPr>
        <w:spacing w:after="0"/>
        <w:jc w:val="right"/>
        <w:rPr>
          <w:rFonts w:ascii="Verdana" w:hAnsi="Verdana"/>
        </w:rPr>
      </w:pPr>
      <w:r w:rsidRPr="00185071">
        <w:rPr>
          <w:rFonts w:ascii="Verdana" w:hAnsi="Verdana"/>
          <w:sz w:val="24"/>
          <w:szCs w:val="24"/>
        </w:rPr>
        <w:t xml:space="preserve">Πέμπτη, Παρασκευή, Σάββατο στις 21:00 &amp; Κυριακή στις 19:00 </w:t>
      </w:r>
    </w:p>
    <w:p w14:paraId="1347DCBB" w14:textId="77777777" w:rsidR="00255D93" w:rsidRDefault="00255D93" w:rsidP="00185071">
      <w:pPr>
        <w:spacing w:after="0" w:line="360" w:lineRule="auto"/>
        <w:rPr>
          <w:rFonts w:ascii="Verdana" w:eastAsiaTheme="minorEastAsia" w:hAnsi="Verdana" w:cs="Tahoma"/>
          <w:b/>
          <w:color w:val="000000"/>
          <w:sz w:val="24"/>
          <w:szCs w:val="24"/>
        </w:rPr>
      </w:pPr>
    </w:p>
    <w:p w14:paraId="252AD236" w14:textId="04CE809A" w:rsidR="00A268F3" w:rsidRPr="0004214E" w:rsidRDefault="00A268F3" w:rsidP="0080065E">
      <w:pPr>
        <w:spacing w:after="0" w:line="360" w:lineRule="auto"/>
        <w:jc w:val="right"/>
        <w:rPr>
          <w:rFonts w:ascii="Verdana" w:eastAsiaTheme="minorEastAsia" w:hAnsi="Verdana" w:cs="Tahoma"/>
          <w:color w:val="000000"/>
          <w:sz w:val="24"/>
          <w:szCs w:val="24"/>
        </w:rPr>
      </w:pPr>
      <w:r w:rsidRPr="0004214E">
        <w:rPr>
          <w:rFonts w:ascii="Verdana" w:eastAsiaTheme="minorEastAsia" w:hAnsi="Verdana" w:cs="Tahoma"/>
          <w:b/>
          <w:color w:val="000000"/>
          <w:sz w:val="24"/>
          <w:szCs w:val="24"/>
        </w:rPr>
        <w:t>Ε</w:t>
      </w:r>
      <w:r>
        <w:rPr>
          <w:rFonts w:ascii="Verdana" w:eastAsiaTheme="minorEastAsia" w:hAnsi="Verdana" w:cs="Tahoma"/>
          <w:b/>
          <w:color w:val="000000"/>
          <w:sz w:val="24"/>
          <w:szCs w:val="24"/>
        </w:rPr>
        <w:t>ισιτήρια</w:t>
      </w:r>
      <w:r w:rsidRPr="0004214E">
        <w:rPr>
          <w:rFonts w:ascii="Verdana" w:eastAsiaTheme="minorEastAsia" w:hAnsi="Verdana" w:cs="Tahoma"/>
          <w:color w:val="000000"/>
          <w:sz w:val="24"/>
          <w:szCs w:val="24"/>
        </w:rPr>
        <w:t xml:space="preserve">: </w:t>
      </w:r>
      <w:r w:rsidR="00185071">
        <w:rPr>
          <w:rFonts w:ascii="Verdana" w:eastAsiaTheme="minorEastAsia" w:hAnsi="Verdana" w:cs="Tahoma"/>
          <w:color w:val="000000"/>
          <w:sz w:val="24"/>
          <w:szCs w:val="24"/>
        </w:rPr>
        <w:t>20</w:t>
      </w:r>
      <w:r w:rsidRPr="0004214E">
        <w:rPr>
          <w:rFonts w:ascii="Verdana" w:eastAsiaTheme="minorEastAsia" w:hAnsi="Verdana" w:cs="Tahoma"/>
          <w:color w:val="000000"/>
          <w:sz w:val="24"/>
          <w:szCs w:val="24"/>
        </w:rPr>
        <w:t xml:space="preserve"> ευρώ</w:t>
      </w:r>
      <w:r>
        <w:rPr>
          <w:rFonts w:ascii="Verdana" w:eastAsiaTheme="minorEastAsia" w:hAnsi="Verdana" w:cs="Tahoma"/>
          <w:color w:val="000000"/>
          <w:sz w:val="24"/>
          <w:szCs w:val="24"/>
        </w:rPr>
        <w:t xml:space="preserve"> (κανονικό), </w:t>
      </w:r>
      <w:r w:rsidRPr="0004214E">
        <w:rPr>
          <w:rFonts w:ascii="Verdana" w:eastAsiaTheme="minorEastAsia" w:hAnsi="Verdana" w:cs="Tahoma"/>
          <w:color w:val="000000"/>
          <w:sz w:val="24"/>
          <w:szCs w:val="24"/>
        </w:rPr>
        <w:t>1</w:t>
      </w:r>
      <w:r w:rsidR="00185071">
        <w:rPr>
          <w:rFonts w:ascii="Verdana" w:eastAsiaTheme="minorEastAsia" w:hAnsi="Verdana" w:cs="Tahoma"/>
          <w:color w:val="000000"/>
          <w:sz w:val="24"/>
          <w:szCs w:val="24"/>
        </w:rPr>
        <w:t>7</w:t>
      </w:r>
      <w:r w:rsidRPr="0004214E">
        <w:rPr>
          <w:rFonts w:ascii="Verdana" w:eastAsiaTheme="minorEastAsia" w:hAnsi="Verdana" w:cs="Tahoma"/>
          <w:color w:val="000000"/>
          <w:sz w:val="24"/>
          <w:szCs w:val="24"/>
        </w:rPr>
        <w:t xml:space="preserve">  ευρώ (</w:t>
      </w:r>
      <w:r>
        <w:rPr>
          <w:rFonts w:ascii="Verdana" w:eastAsiaTheme="minorEastAsia" w:hAnsi="Verdana" w:cs="Tahoma"/>
          <w:color w:val="000000"/>
          <w:sz w:val="24"/>
          <w:szCs w:val="24"/>
        </w:rPr>
        <w:t>φοιτητικό, ΑΜΕΑ, άνω</w:t>
      </w:r>
      <w:r w:rsidR="005D3B50">
        <w:rPr>
          <w:rFonts w:ascii="Verdana" w:eastAsiaTheme="minorEastAsia" w:hAnsi="Verdana" w:cs="Tahoma"/>
          <w:color w:val="000000"/>
          <w:sz w:val="24"/>
          <w:szCs w:val="24"/>
        </w:rPr>
        <w:t xml:space="preserve"> </w:t>
      </w:r>
      <w:r>
        <w:rPr>
          <w:rFonts w:ascii="Verdana" w:eastAsiaTheme="minorEastAsia" w:hAnsi="Verdana" w:cs="Tahoma"/>
          <w:color w:val="000000"/>
          <w:sz w:val="24"/>
          <w:szCs w:val="24"/>
        </w:rPr>
        <w:t>των 60</w:t>
      </w:r>
      <w:r w:rsidRPr="0004214E">
        <w:rPr>
          <w:rFonts w:ascii="Verdana" w:eastAsiaTheme="minorEastAsia" w:hAnsi="Verdana" w:cs="Tahoma"/>
          <w:color w:val="000000"/>
          <w:sz w:val="24"/>
          <w:szCs w:val="24"/>
        </w:rPr>
        <w:t>)</w:t>
      </w:r>
    </w:p>
    <w:p w14:paraId="3BABAEAE" w14:textId="14FA205B" w:rsidR="00A268F3" w:rsidRPr="00E42898" w:rsidRDefault="00A268F3" w:rsidP="0080065E">
      <w:pPr>
        <w:pStyle w:val="Web"/>
        <w:shd w:val="clear" w:color="auto" w:fill="FFFFFF"/>
        <w:spacing w:before="0" w:beforeAutospacing="0" w:after="0" w:afterAutospacing="0"/>
        <w:jc w:val="right"/>
        <w:textAlignment w:val="baseline"/>
        <w:rPr>
          <w:rFonts w:ascii="Verdana" w:hAnsi="Verdana"/>
        </w:rPr>
      </w:pPr>
      <w:r w:rsidRPr="0066263B">
        <w:rPr>
          <w:rFonts w:ascii="Verdana" w:hAnsi="Verdana"/>
          <w:b/>
          <w:bCs/>
        </w:rPr>
        <w:t>Διάρκεια:</w:t>
      </w:r>
      <w:r w:rsidRPr="0066263B">
        <w:rPr>
          <w:rFonts w:ascii="Verdana" w:hAnsi="Verdana"/>
        </w:rPr>
        <w:t xml:space="preserve"> </w:t>
      </w:r>
      <w:r w:rsidR="00185071">
        <w:rPr>
          <w:rFonts w:ascii="Verdana" w:hAnsi="Verdana"/>
        </w:rPr>
        <w:t>7</w:t>
      </w:r>
      <w:r w:rsidRPr="0066263B">
        <w:rPr>
          <w:rFonts w:ascii="Verdana" w:hAnsi="Verdana"/>
        </w:rPr>
        <w:t>0΄</w:t>
      </w:r>
    </w:p>
    <w:p w14:paraId="734C1AC5" w14:textId="72108DB8" w:rsidR="00A268F3" w:rsidRDefault="00A268F3" w:rsidP="00A268F3">
      <w:pPr>
        <w:pStyle w:val="Web"/>
        <w:shd w:val="clear" w:color="auto" w:fill="FFFFFF"/>
        <w:spacing w:before="0" w:beforeAutospacing="0" w:after="0" w:afterAutospacing="0"/>
        <w:jc w:val="right"/>
        <w:textAlignment w:val="baseline"/>
      </w:pPr>
      <w:r w:rsidRPr="000B2673">
        <w:rPr>
          <w:rFonts w:ascii="Verdana" w:hAnsi="Verdana"/>
          <w:b/>
          <w:bCs/>
        </w:rPr>
        <w:t>Προπώληση:</w:t>
      </w:r>
      <w:r w:rsidRPr="00BA51B9">
        <w:t xml:space="preserve"> </w:t>
      </w:r>
      <w:hyperlink r:id="rId10" w:history="1">
        <w:r w:rsidR="00185071" w:rsidRPr="00A56FEF">
          <w:rPr>
            <w:rStyle w:val="-"/>
          </w:rPr>
          <w:t>https://www.more.com/gr-el/tickets/theater/oi-gries-pou-mazeuoun-tin-tsouknida-aylaia/</w:t>
        </w:r>
      </w:hyperlink>
    </w:p>
    <w:p w14:paraId="320D91FA" w14:textId="77777777" w:rsidR="00185071" w:rsidRPr="00E42898" w:rsidRDefault="00185071" w:rsidP="00A268F3">
      <w:pPr>
        <w:pStyle w:val="Web"/>
        <w:shd w:val="clear" w:color="auto" w:fill="FFFFFF"/>
        <w:spacing w:before="0" w:beforeAutospacing="0" w:after="0" w:afterAutospacing="0"/>
        <w:jc w:val="right"/>
        <w:textAlignment w:val="baseline"/>
        <w:rPr>
          <w:rFonts w:ascii="Verdana" w:hAnsi="Verdana"/>
        </w:rPr>
      </w:pPr>
    </w:p>
    <w:p w14:paraId="49ABE244" w14:textId="77777777" w:rsidR="00A268F3" w:rsidRPr="00E42898" w:rsidRDefault="00A268F3" w:rsidP="00A268F3">
      <w:pPr>
        <w:pStyle w:val="Web"/>
        <w:shd w:val="clear" w:color="auto" w:fill="FFFFFF"/>
        <w:spacing w:before="0" w:beforeAutospacing="0" w:after="0" w:afterAutospacing="0"/>
        <w:jc w:val="right"/>
        <w:textAlignment w:val="baseline"/>
        <w:rPr>
          <w:rFonts w:ascii="Verdana" w:hAnsi="Verdana"/>
        </w:rPr>
      </w:pPr>
    </w:p>
    <w:p w14:paraId="4F3E0055" w14:textId="77777777" w:rsidR="00760A7B" w:rsidRDefault="00760A7B" w:rsidP="009E34CF">
      <w:pPr>
        <w:pStyle w:val="Web"/>
        <w:pBdr>
          <w:bottom w:val="single" w:sz="4" w:space="1" w:color="auto"/>
        </w:pBdr>
        <w:shd w:val="clear" w:color="auto" w:fill="FFFFFF"/>
        <w:spacing w:before="0" w:beforeAutospacing="0" w:after="120" w:afterAutospacing="0"/>
        <w:jc w:val="right"/>
        <w:rPr>
          <w:rFonts w:ascii="Verdana" w:hAnsi="Verdana" w:cs="Tahoma"/>
          <w:b/>
          <w:color w:val="222222"/>
        </w:rPr>
      </w:pPr>
      <w:bookmarkStart w:id="0" w:name="_Hlk145317685"/>
    </w:p>
    <w:p w14:paraId="0937BD61" w14:textId="77777777" w:rsidR="009F1517" w:rsidRDefault="009F1517" w:rsidP="009E34CF">
      <w:pPr>
        <w:pStyle w:val="Web"/>
        <w:pBdr>
          <w:bottom w:val="single" w:sz="4" w:space="1" w:color="auto"/>
        </w:pBdr>
        <w:shd w:val="clear" w:color="auto" w:fill="FFFFFF"/>
        <w:spacing w:before="0" w:beforeAutospacing="0" w:after="120" w:afterAutospacing="0"/>
        <w:jc w:val="right"/>
        <w:rPr>
          <w:rFonts w:ascii="Verdana" w:hAnsi="Verdana" w:cs="Tahoma"/>
          <w:b/>
          <w:color w:val="222222"/>
        </w:rPr>
      </w:pPr>
    </w:p>
    <w:p w14:paraId="633646B0" w14:textId="77777777" w:rsidR="009F1517" w:rsidRPr="00F55928" w:rsidRDefault="009F1517" w:rsidP="009E34CF">
      <w:pPr>
        <w:pStyle w:val="Web"/>
        <w:pBdr>
          <w:bottom w:val="single" w:sz="4" w:space="1" w:color="auto"/>
        </w:pBdr>
        <w:shd w:val="clear" w:color="auto" w:fill="FFFFFF"/>
        <w:spacing w:before="0" w:beforeAutospacing="0" w:after="120" w:afterAutospacing="0"/>
        <w:jc w:val="right"/>
        <w:rPr>
          <w:rFonts w:ascii="Verdana" w:hAnsi="Verdana" w:cs="Tahoma"/>
          <w:b/>
          <w:color w:val="222222"/>
        </w:rPr>
      </w:pPr>
    </w:p>
    <w:p w14:paraId="05B6382A" w14:textId="77777777" w:rsidR="009E34CF" w:rsidRPr="00F55928" w:rsidRDefault="009E34CF" w:rsidP="009E34CF">
      <w:pPr>
        <w:pStyle w:val="Web"/>
        <w:pBdr>
          <w:bottom w:val="single" w:sz="4" w:space="1" w:color="auto"/>
        </w:pBdr>
        <w:shd w:val="clear" w:color="auto" w:fill="FFFFFF"/>
        <w:spacing w:before="0" w:beforeAutospacing="0" w:after="120" w:afterAutospacing="0"/>
        <w:jc w:val="right"/>
        <w:rPr>
          <w:rFonts w:ascii="Verdana" w:hAnsi="Verdana" w:cs="Tahoma"/>
          <w:b/>
          <w:color w:val="222222"/>
        </w:rPr>
      </w:pPr>
    </w:p>
    <w:p w14:paraId="405AF8A2" w14:textId="77777777" w:rsidR="009E34CF" w:rsidRPr="00F55928" w:rsidRDefault="009E34CF" w:rsidP="009E34CF">
      <w:pPr>
        <w:pStyle w:val="a3"/>
        <w:jc w:val="right"/>
        <w:rPr>
          <w:rFonts w:ascii="Verdana" w:hAnsi="Verdana"/>
          <w:b/>
          <w:sz w:val="24"/>
          <w:szCs w:val="24"/>
        </w:rPr>
      </w:pPr>
    </w:p>
    <w:p w14:paraId="2EE5151B" w14:textId="77777777" w:rsidR="0080065E" w:rsidRPr="00F55928" w:rsidRDefault="0080065E" w:rsidP="009E34CF">
      <w:pPr>
        <w:pStyle w:val="a3"/>
        <w:jc w:val="right"/>
        <w:rPr>
          <w:rFonts w:ascii="Verdana" w:hAnsi="Verdana"/>
          <w:b/>
          <w:sz w:val="24"/>
          <w:szCs w:val="24"/>
        </w:rPr>
      </w:pPr>
    </w:p>
    <w:p w14:paraId="7F44AB44" w14:textId="77777777" w:rsidR="009F1517" w:rsidRDefault="009F1517" w:rsidP="009E34CF">
      <w:pPr>
        <w:pStyle w:val="a3"/>
        <w:jc w:val="right"/>
        <w:rPr>
          <w:rFonts w:ascii="Verdana" w:hAnsi="Verdana"/>
          <w:b/>
          <w:sz w:val="24"/>
          <w:szCs w:val="24"/>
        </w:rPr>
      </w:pPr>
    </w:p>
    <w:p w14:paraId="3CD1E37E" w14:textId="3442BC75" w:rsidR="009E34CF" w:rsidRDefault="009E34CF" w:rsidP="009E34CF">
      <w:pPr>
        <w:pStyle w:val="a3"/>
        <w:jc w:val="right"/>
        <w:rPr>
          <w:rFonts w:ascii="Verdana" w:hAnsi="Verdana"/>
          <w:b/>
          <w:sz w:val="24"/>
          <w:szCs w:val="24"/>
        </w:rPr>
      </w:pPr>
      <w:r w:rsidRPr="009E34CF">
        <w:rPr>
          <w:rFonts w:ascii="Verdana" w:hAnsi="Verdana"/>
          <w:b/>
          <w:sz w:val="24"/>
          <w:szCs w:val="24"/>
        </w:rPr>
        <w:t xml:space="preserve">ΕΓΡΑΨΑΝ ΓΙΑ ΤΗΝ ΠΑΡΑΣΤΑΣΗ </w:t>
      </w:r>
    </w:p>
    <w:p w14:paraId="66170A49" w14:textId="77777777" w:rsidR="00335B04" w:rsidRDefault="00335B04" w:rsidP="009E34CF">
      <w:pPr>
        <w:pStyle w:val="a3"/>
        <w:jc w:val="right"/>
        <w:rPr>
          <w:rFonts w:ascii="Verdana" w:hAnsi="Verdana"/>
          <w:b/>
          <w:sz w:val="24"/>
          <w:szCs w:val="24"/>
        </w:rPr>
      </w:pPr>
    </w:p>
    <w:p w14:paraId="053920CA" w14:textId="77777777" w:rsidR="00335B04" w:rsidRPr="002701F0" w:rsidRDefault="00335B04" w:rsidP="00335B04">
      <w:pPr>
        <w:pStyle w:val="Web"/>
        <w:shd w:val="clear" w:color="auto" w:fill="FFFFFF"/>
        <w:spacing w:before="0" w:beforeAutospacing="0" w:after="360" w:afterAutospacing="0"/>
        <w:jc w:val="both"/>
        <w:rPr>
          <w:rFonts w:ascii="Verdana" w:hAnsi="Verdana"/>
          <w:color w:val="2A2A2A"/>
        </w:rPr>
      </w:pPr>
      <w:r w:rsidRPr="002701F0">
        <w:rPr>
          <w:rFonts w:ascii="Verdana" w:hAnsi="Verdana"/>
          <w:i/>
          <w:iCs/>
          <w:color w:val="2A2A2A"/>
        </w:rPr>
        <w:t xml:space="preserve">Οι </w:t>
      </w:r>
      <w:proofErr w:type="spellStart"/>
      <w:r w:rsidRPr="002701F0">
        <w:rPr>
          <w:rFonts w:ascii="Verdana" w:hAnsi="Verdana"/>
          <w:i/>
          <w:iCs/>
          <w:color w:val="2A2A2A"/>
        </w:rPr>
        <w:t>Θεσσαλές</w:t>
      </w:r>
      <w:proofErr w:type="spellEnd"/>
      <w:r w:rsidRPr="002701F0">
        <w:rPr>
          <w:rFonts w:ascii="Verdana" w:hAnsi="Verdana"/>
          <w:i/>
          <w:iCs/>
          <w:color w:val="2A2A2A"/>
        </w:rPr>
        <w:t xml:space="preserve"> μάγισσες μπορούν επιτέλους να ξεκουραστούν. Τα μυστικά τους είναι καλά φυλαγμένα στην κιβωτό του χρόνου και στους ώμους του </w:t>
      </w:r>
      <w:proofErr w:type="spellStart"/>
      <w:r w:rsidRPr="002701F0">
        <w:rPr>
          <w:rFonts w:ascii="Verdana" w:hAnsi="Verdana"/>
          <w:i/>
          <w:iCs/>
          <w:color w:val="2A2A2A"/>
        </w:rPr>
        <w:t>Ντέλλα</w:t>
      </w:r>
      <w:proofErr w:type="spellEnd"/>
      <w:r w:rsidRPr="002701F0">
        <w:rPr>
          <w:rFonts w:ascii="Verdana" w:hAnsi="Verdana"/>
          <w:i/>
          <w:iCs/>
          <w:color w:val="2A2A2A"/>
        </w:rPr>
        <w:t>, των πρωταγωνιστών, όλων των συντελεστών θα φτάσουν μακριά. Ένιωσα όμως και στενοχώρια γιατί αυτές είναι ιστορίες που σπάνια ακούμε. Γιατί οι γριές της τσουκνίδας έζησαν σαν απρόσωπες μορφές χαμένες σε θρύλους, ενώ υπήρξαν αληθινές και ζωντανές, μάρτυρες μιας σκληρής εποχής που δεν τις είδε ποτέ ως γυναίκες και μιας κοινωνίας που τις ανάγκασε να υιοθετήσουν χαρακτηριστικά αντρών για να επιβιώσουν. Κι αυτό κάνει την παράσταση πολύτιμη, εκτός από συγκινητική. Κάποιος μίλησε επιτέλους για τις γυναίκες της αγροτιάς, της λαϊκής δοξασίας, τις μάγισσες του χθες. Με έμμετρη λαϊκή ποιητική, με ανθρώπους ταλαντούχους που ξέρουν και νοιάζονται, με θέατρο αυθεντικής παράδοσης, “οι γριές που μαζεύουν την τσουκνίδα - μάγισσες και μαγείρισσες της μυστικής Θεσσαλίας” είναι μια παράσταση για να μοιραστούμε μεταξύ μας, γυναίκες, άντρες, νέοι, γέροι. Μια ματιά σε έναν κόσμο που χάνεται όχι από νοσταλγία αλλά από ανάγκη να στηριχτούμε στις ρίζες του. Είναι μεγάλο θέατρο με ρίζες και προορισμό.</w:t>
      </w:r>
    </w:p>
    <w:p w14:paraId="2BB96A21" w14:textId="64BE1A37" w:rsidR="004458C1" w:rsidRDefault="00335B04" w:rsidP="004458C1">
      <w:pPr>
        <w:pStyle w:val="Web"/>
        <w:shd w:val="clear" w:color="auto" w:fill="FFFFFF"/>
        <w:spacing w:before="0" w:beforeAutospacing="0" w:after="360" w:afterAutospacing="0"/>
        <w:jc w:val="right"/>
        <w:rPr>
          <w:rFonts w:ascii="Verdana" w:hAnsi="Verdana"/>
          <w:i/>
          <w:iCs/>
          <w:color w:val="2A2A2A"/>
        </w:rPr>
      </w:pPr>
      <w:r w:rsidRPr="002701F0">
        <w:rPr>
          <w:rStyle w:val="a6"/>
          <w:rFonts w:ascii="Verdana" w:eastAsiaTheme="majorEastAsia" w:hAnsi="Verdana"/>
          <w:color w:val="2A2A2A"/>
        </w:rPr>
        <w:t xml:space="preserve">Ελένη </w:t>
      </w:r>
      <w:proofErr w:type="spellStart"/>
      <w:r w:rsidRPr="002701F0">
        <w:rPr>
          <w:rStyle w:val="a6"/>
          <w:rFonts w:ascii="Verdana" w:eastAsiaTheme="majorEastAsia" w:hAnsi="Verdana"/>
          <w:color w:val="2A2A2A"/>
        </w:rPr>
        <w:t>Φουντή</w:t>
      </w:r>
      <w:proofErr w:type="spellEnd"/>
      <w:r w:rsidRPr="002701F0">
        <w:rPr>
          <w:rStyle w:val="a6"/>
          <w:rFonts w:ascii="Verdana" w:eastAsiaTheme="majorEastAsia" w:hAnsi="Verdana"/>
          <w:color w:val="2A2A2A"/>
        </w:rPr>
        <w:t>, mic.gr</w:t>
      </w:r>
    </w:p>
    <w:p w14:paraId="603D0AF9" w14:textId="77777777" w:rsidR="004458C1" w:rsidRDefault="00335B04" w:rsidP="00335B04">
      <w:pPr>
        <w:pStyle w:val="Web"/>
        <w:shd w:val="clear" w:color="auto" w:fill="FFFFFF"/>
        <w:spacing w:before="0" w:beforeAutospacing="0" w:after="360" w:afterAutospacing="0"/>
        <w:jc w:val="both"/>
        <w:rPr>
          <w:rFonts w:ascii="Verdana" w:hAnsi="Verdana"/>
          <w:i/>
          <w:iCs/>
          <w:color w:val="2A2A2A"/>
        </w:rPr>
      </w:pPr>
      <w:r w:rsidRPr="002701F0">
        <w:rPr>
          <w:rFonts w:ascii="Verdana" w:hAnsi="Verdana"/>
          <w:i/>
          <w:iCs/>
          <w:color w:val="2A2A2A"/>
        </w:rPr>
        <w:t xml:space="preserve">Θρύλοι, παραδόσεις και αφηγήματα γιαγιάδων που έχουν </w:t>
      </w:r>
      <w:proofErr w:type="spellStart"/>
      <w:r w:rsidRPr="002701F0">
        <w:rPr>
          <w:rFonts w:ascii="Verdana" w:hAnsi="Verdana"/>
          <w:i/>
          <w:iCs/>
          <w:color w:val="2A2A2A"/>
        </w:rPr>
        <w:t>περισυλλεγεί</w:t>
      </w:r>
      <w:proofErr w:type="spellEnd"/>
      <w:r w:rsidRPr="002701F0">
        <w:rPr>
          <w:rFonts w:ascii="Verdana" w:hAnsi="Verdana"/>
          <w:i/>
          <w:iCs/>
          <w:color w:val="2A2A2A"/>
        </w:rPr>
        <w:t xml:space="preserve"> από τα ελληνικά χωριά της Θεσσαλίας, καθώς και μια έρευνα που παραμένει ανοιχτή σε εμπλουτισμό με νέα στοιχεία, στάθηκαν η μαγιά για να συνθέσει ο Κωνσταντίνος </w:t>
      </w:r>
      <w:proofErr w:type="spellStart"/>
      <w:r w:rsidRPr="002701F0">
        <w:rPr>
          <w:rFonts w:ascii="Verdana" w:hAnsi="Verdana"/>
          <w:i/>
          <w:iCs/>
          <w:color w:val="2A2A2A"/>
        </w:rPr>
        <w:t>Ντέλλας</w:t>
      </w:r>
      <w:proofErr w:type="spellEnd"/>
      <w:r w:rsidRPr="002701F0">
        <w:rPr>
          <w:rFonts w:ascii="Verdana" w:hAnsi="Verdana"/>
          <w:i/>
          <w:iCs/>
          <w:color w:val="2A2A2A"/>
        </w:rPr>
        <w:t xml:space="preserve"> το κείμενο της παράστασής του και κατόπιν να το επεξεργαστεί δραματουργικά. Τρεις άξιοι νέοι ηθοποιοί υποστηρίζουν σθεναρά μια </w:t>
      </w:r>
      <w:proofErr w:type="spellStart"/>
      <w:r w:rsidRPr="002701F0">
        <w:rPr>
          <w:rFonts w:ascii="Verdana" w:hAnsi="Verdana"/>
          <w:i/>
          <w:iCs/>
          <w:color w:val="2A2A2A"/>
        </w:rPr>
        <w:t>trans</w:t>
      </w:r>
      <w:proofErr w:type="spellEnd"/>
      <w:r w:rsidRPr="002701F0">
        <w:rPr>
          <w:rFonts w:ascii="Verdana" w:hAnsi="Verdana"/>
          <w:i/>
          <w:iCs/>
          <w:color w:val="2A2A2A"/>
        </w:rPr>
        <w:t xml:space="preserve"> μεταμφίεση σε γριές αφηγήτριες, ενώ με τη συστροφή του σβέρκου και των χεριών, τη συνεχή κάμψη της σπονδυλικής στήλης και της οσφυϊκής χώρας που αποδίδει την κύφωση, με αλλοίωση της φωνής και με εκστατικούς θεατρικούς τρόπους τεκμηριώνουν τη </w:t>
      </w:r>
      <w:proofErr w:type="spellStart"/>
      <w:r w:rsidRPr="002701F0">
        <w:rPr>
          <w:rFonts w:ascii="Verdana" w:hAnsi="Verdana"/>
          <w:i/>
          <w:iCs/>
          <w:color w:val="2A2A2A"/>
        </w:rPr>
        <w:t>νατουραλιστική</w:t>
      </w:r>
      <w:proofErr w:type="spellEnd"/>
      <w:r w:rsidRPr="002701F0">
        <w:rPr>
          <w:rFonts w:ascii="Verdana" w:hAnsi="Verdana"/>
          <w:i/>
          <w:iCs/>
          <w:color w:val="2A2A2A"/>
        </w:rPr>
        <w:t xml:space="preserve"> εκδοχή τριών ηλικιωμένων γυναικών της υπαίθρου που σκύβουν και μαζεύουν τσουκνίδες και άλλα βότανα ή μαντζούνια για να πραγματοποιήσουν μια παραδοσιακή συνταγή με στοιχειώδη υλικά: λάδι, νερό κι αλεύρι. Σε ελεύθερο συνειρμό, και αξιοποιώντας τη διαίσθησή του, ο κύριος </w:t>
      </w:r>
      <w:proofErr w:type="spellStart"/>
      <w:r w:rsidRPr="002701F0">
        <w:rPr>
          <w:rFonts w:ascii="Verdana" w:hAnsi="Verdana"/>
          <w:i/>
          <w:iCs/>
          <w:color w:val="2A2A2A"/>
        </w:rPr>
        <w:t>Ντέλλας</w:t>
      </w:r>
      <w:proofErr w:type="spellEnd"/>
      <w:r w:rsidRPr="002701F0">
        <w:rPr>
          <w:rFonts w:ascii="Verdana" w:hAnsi="Verdana"/>
          <w:i/>
          <w:iCs/>
          <w:color w:val="2A2A2A"/>
        </w:rPr>
        <w:t xml:space="preserve"> συνθέτει ένα κείμενο βατό και ποιητικό, στα πλαίσια του οποίου σχολιάζεται τόσο η κοινωνικά υποτιμημένη θέση της γυναίκας στα πεδινά της ελληνικής υπαίθρου (ζητήματα </w:t>
      </w:r>
      <w:proofErr w:type="spellStart"/>
      <w:r w:rsidRPr="002701F0">
        <w:rPr>
          <w:rFonts w:ascii="Verdana" w:hAnsi="Verdana"/>
          <w:i/>
          <w:iCs/>
          <w:color w:val="2A2A2A"/>
        </w:rPr>
        <w:t>έμφυλης</w:t>
      </w:r>
      <w:proofErr w:type="spellEnd"/>
      <w:r w:rsidRPr="002701F0">
        <w:rPr>
          <w:rFonts w:ascii="Verdana" w:hAnsi="Verdana"/>
          <w:i/>
          <w:iCs/>
          <w:color w:val="2A2A2A"/>
        </w:rPr>
        <w:t xml:space="preserve"> ταυτότητας, δηλαδή), όσο και η δημώδης πεποίθηση πως, ως αντίβαρο του κοινωνικού της παραγκωνισμού, η γυναίκα αναπτύσσει ικανότητες διαισθητικές, υπερβαίνει τα θνητά </w:t>
      </w:r>
    </w:p>
    <w:p w14:paraId="089F5CF7" w14:textId="77777777" w:rsidR="004458C1" w:rsidRDefault="004458C1" w:rsidP="00335B04">
      <w:pPr>
        <w:pStyle w:val="Web"/>
        <w:shd w:val="clear" w:color="auto" w:fill="FFFFFF"/>
        <w:spacing w:before="0" w:beforeAutospacing="0" w:after="360" w:afterAutospacing="0"/>
        <w:jc w:val="both"/>
        <w:rPr>
          <w:rFonts w:ascii="Verdana" w:hAnsi="Verdana"/>
          <w:i/>
          <w:iCs/>
          <w:color w:val="2A2A2A"/>
        </w:rPr>
      </w:pPr>
    </w:p>
    <w:p w14:paraId="18FB28BC" w14:textId="20DAE567" w:rsidR="00335B04" w:rsidRPr="002701F0" w:rsidRDefault="00335B04" w:rsidP="00335B04">
      <w:pPr>
        <w:pStyle w:val="Web"/>
        <w:shd w:val="clear" w:color="auto" w:fill="FFFFFF"/>
        <w:spacing w:before="0" w:beforeAutospacing="0" w:after="360" w:afterAutospacing="0"/>
        <w:jc w:val="both"/>
        <w:rPr>
          <w:rFonts w:ascii="Verdana" w:hAnsi="Verdana"/>
          <w:color w:val="2A2A2A"/>
        </w:rPr>
      </w:pPr>
      <w:r w:rsidRPr="002701F0">
        <w:rPr>
          <w:rFonts w:ascii="Verdana" w:hAnsi="Verdana"/>
          <w:i/>
          <w:iCs/>
          <w:color w:val="2A2A2A"/>
        </w:rPr>
        <w:lastRenderedPageBreak/>
        <w:t xml:space="preserve">όρια και εκλύει ενέργεια σχεδόν μεταφυσική, ανακτώντας την επαφή της με τη γη και με τις μυστικές δυνάμεις της νύχτας, της Εκάτης, της Μήδειας και της </w:t>
      </w:r>
      <w:proofErr w:type="spellStart"/>
      <w:r w:rsidRPr="002701F0">
        <w:rPr>
          <w:rFonts w:ascii="Verdana" w:hAnsi="Verdana"/>
          <w:i/>
          <w:iCs/>
          <w:color w:val="2A2A2A"/>
        </w:rPr>
        <w:t>Ενοδίας</w:t>
      </w:r>
      <w:proofErr w:type="spellEnd"/>
      <w:r w:rsidRPr="002701F0">
        <w:rPr>
          <w:rFonts w:ascii="Verdana" w:hAnsi="Verdana"/>
          <w:i/>
          <w:iCs/>
          <w:color w:val="2A2A2A"/>
        </w:rPr>
        <w:t>.</w:t>
      </w:r>
    </w:p>
    <w:p w14:paraId="76566D3E" w14:textId="3AD5E939" w:rsidR="00335B04" w:rsidRPr="002701F0" w:rsidRDefault="00335B04" w:rsidP="00335B04">
      <w:pPr>
        <w:pStyle w:val="Web"/>
        <w:shd w:val="clear" w:color="auto" w:fill="FFFFFF"/>
        <w:spacing w:before="0" w:beforeAutospacing="0" w:after="360" w:afterAutospacing="0"/>
        <w:jc w:val="right"/>
        <w:rPr>
          <w:rStyle w:val="a6"/>
          <w:rFonts w:ascii="Verdana" w:eastAsiaTheme="majorEastAsia" w:hAnsi="Verdana"/>
          <w:color w:val="2A2A2A"/>
        </w:rPr>
      </w:pPr>
      <w:r w:rsidRPr="002701F0">
        <w:rPr>
          <w:rStyle w:val="a6"/>
          <w:rFonts w:ascii="Verdana" w:eastAsiaTheme="majorEastAsia" w:hAnsi="Verdana"/>
          <w:color w:val="2A2A2A"/>
        </w:rPr>
        <w:t>Νίκος Ξένιος,</w:t>
      </w:r>
      <w:r w:rsidR="002701F0">
        <w:rPr>
          <w:rStyle w:val="a6"/>
          <w:rFonts w:ascii="Verdana" w:eastAsiaTheme="majorEastAsia" w:hAnsi="Verdana"/>
          <w:color w:val="2A2A2A"/>
        </w:rPr>
        <w:t xml:space="preserve"> </w:t>
      </w:r>
      <w:r w:rsidRPr="002701F0">
        <w:rPr>
          <w:rStyle w:val="a6"/>
          <w:rFonts w:ascii="Verdana" w:eastAsiaTheme="majorEastAsia" w:hAnsi="Verdana"/>
          <w:color w:val="2A2A2A"/>
        </w:rPr>
        <w:t>bookpress.gr</w:t>
      </w:r>
    </w:p>
    <w:p w14:paraId="48D0A39D" w14:textId="7B8E7E09" w:rsidR="00335B04" w:rsidRPr="002701F0" w:rsidRDefault="00335B04" w:rsidP="00335B04">
      <w:pPr>
        <w:pStyle w:val="Web"/>
        <w:shd w:val="clear" w:color="auto" w:fill="FFFFFF"/>
        <w:spacing w:before="0" w:beforeAutospacing="0" w:after="360" w:afterAutospacing="0"/>
        <w:jc w:val="both"/>
        <w:rPr>
          <w:rFonts w:ascii="Verdana" w:hAnsi="Verdana"/>
          <w:i/>
          <w:iCs/>
          <w:color w:val="2A2A2A"/>
        </w:rPr>
      </w:pPr>
      <w:r w:rsidRPr="002701F0">
        <w:rPr>
          <w:rFonts w:ascii="Verdana" w:hAnsi="Verdana"/>
          <w:i/>
          <w:iCs/>
          <w:color w:val="2A2A2A"/>
        </w:rPr>
        <w:t>H παράσταση της Πειραματικής Σκηνής του Θεσσαλικού Θέατρου διαβάζει ένα κοινωνικό ζήτημα μέσα από τη γλώσσα ενός θεατρικού δρωμένου, μεταχειριζόμενη πολλά εργαλεία: και τη μαρτυρία και τον ρεαλισμό</w:t>
      </w:r>
      <w:r w:rsidR="002701F0">
        <w:rPr>
          <w:rFonts w:ascii="Verdana" w:hAnsi="Verdana"/>
          <w:i/>
          <w:iCs/>
          <w:color w:val="2A2A2A"/>
        </w:rPr>
        <w:t xml:space="preserve"> </w:t>
      </w:r>
      <w:r w:rsidRPr="002701F0">
        <w:rPr>
          <w:rFonts w:ascii="Verdana" w:hAnsi="Verdana"/>
          <w:i/>
          <w:iCs/>
          <w:color w:val="2A2A2A"/>
        </w:rPr>
        <w:t xml:space="preserve">(πχ στην αποτύπωση της ενδυμασίας και στην ντοπιολαλιά) και την αφαίρεση και την αρχετυπική γλώσσα. Ένα δρώμενο όπου πρωταγωνιστούν εξίσου το ροκ ηχητικό και μουσικό περιβάλλον (Αλέξανδρος </w:t>
      </w:r>
      <w:proofErr w:type="spellStart"/>
      <w:r w:rsidRPr="002701F0">
        <w:rPr>
          <w:rFonts w:ascii="Verdana" w:hAnsi="Verdana"/>
          <w:i/>
          <w:iCs/>
          <w:color w:val="2A2A2A"/>
        </w:rPr>
        <w:t>Κτιστάκης</w:t>
      </w:r>
      <w:proofErr w:type="spellEnd"/>
      <w:r w:rsidRPr="002701F0">
        <w:rPr>
          <w:rFonts w:ascii="Verdana" w:hAnsi="Verdana"/>
          <w:i/>
          <w:iCs/>
          <w:color w:val="2A2A2A"/>
        </w:rPr>
        <w:t xml:space="preserve">), η παγωμένη αλλά εύγλωττη έκφραση στα πρόσωπα των ερμηνευτών (οι μάσκες είναι της Μάρθας Φωκά), καθώς και η ισχυρή παρουσία της κίνησης που επιμελείται η </w:t>
      </w:r>
      <w:proofErr w:type="spellStart"/>
      <w:r w:rsidRPr="002701F0">
        <w:rPr>
          <w:rFonts w:ascii="Verdana" w:hAnsi="Verdana"/>
          <w:i/>
          <w:iCs/>
          <w:color w:val="2A2A2A"/>
        </w:rPr>
        <w:t>Μαρίζα</w:t>
      </w:r>
      <w:proofErr w:type="spellEnd"/>
      <w:r w:rsidRPr="002701F0">
        <w:rPr>
          <w:rFonts w:ascii="Verdana" w:hAnsi="Verdana"/>
          <w:i/>
          <w:iCs/>
          <w:color w:val="2A2A2A"/>
        </w:rPr>
        <w:t xml:space="preserve"> </w:t>
      </w:r>
      <w:proofErr w:type="spellStart"/>
      <w:r w:rsidRPr="002701F0">
        <w:rPr>
          <w:rFonts w:ascii="Verdana" w:hAnsi="Verdana"/>
          <w:i/>
          <w:iCs/>
          <w:color w:val="2A2A2A"/>
        </w:rPr>
        <w:t>Τσίγκα</w:t>
      </w:r>
      <w:proofErr w:type="spellEnd"/>
      <w:r w:rsidRPr="002701F0">
        <w:rPr>
          <w:rFonts w:ascii="Verdana" w:hAnsi="Verdana"/>
          <w:i/>
          <w:iCs/>
          <w:color w:val="2A2A2A"/>
        </w:rPr>
        <w:t>. Προτείνει με αυτόν τον τρόπο έναν</w:t>
      </w:r>
      <w:r w:rsidR="002701F0">
        <w:rPr>
          <w:rFonts w:ascii="Verdana" w:hAnsi="Verdana"/>
          <w:i/>
          <w:iCs/>
          <w:color w:val="2A2A2A"/>
        </w:rPr>
        <w:t xml:space="preserve"> </w:t>
      </w:r>
      <w:r w:rsidRPr="002701F0">
        <w:rPr>
          <w:rFonts w:ascii="Verdana" w:hAnsi="Verdana"/>
          <w:i/>
          <w:iCs/>
          <w:color w:val="2A2A2A"/>
        </w:rPr>
        <w:t xml:space="preserve">μεστό τρόπο να ειπωθούν δύσκολα ζητήματα, αντί ενός </w:t>
      </w:r>
      <w:proofErr w:type="spellStart"/>
      <w:r w:rsidRPr="002701F0">
        <w:rPr>
          <w:rFonts w:ascii="Verdana" w:hAnsi="Verdana"/>
          <w:i/>
          <w:iCs/>
          <w:color w:val="2A2A2A"/>
        </w:rPr>
        <w:t>καταγγελτικού</w:t>
      </w:r>
      <w:proofErr w:type="spellEnd"/>
      <w:r w:rsidRPr="002701F0">
        <w:rPr>
          <w:rFonts w:ascii="Verdana" w:hAnsi="Verdana"/>
          <w:i/>
          <w:iCs/>
          <w:color w:val="2A2A2A"/>
        </w:rPr>
        <w:t>, διδακτικού σκηνικού κηρύγματος. Και είναι κυρίως συγκινητική η χειροποίητη αυτή παράσταση που έχει δημιουργηθεί από "ανδρικά χέρια", σαν μια τρυφερή χειρονομία κατανόησης εκ μέρους του σκηνοθέτη και των τριών ερμηνευτών που αποτίνουν φόρο τιμής μέσω των γιαγιάδων τους στις Ελληνίδες του παρελθόντος.</w:t>
      </w:r>
    </w:p>
    <w:p w14:paraId="05E74ACC" w14:textId="2CDA108E" w:rsidR="002701F0" w:rsidRPr="009F1517" w:rsidRDefault="00335B04" w:rsidP="009F1517">
      <w:pPr>
        <w:pStyle w:val="Web"/>
        <w:shd w:val="clear" w:color="auto" w:fill="FFFFFF"/>
        <w:spacing w:before="0" w:beforeAutospacing="0" w:after="360" w:afterAutospacing="0"/>
        <w:jc w:val="right"/>
        <w:rPr>
          <w:rFonts w:ascii="Verdana" w:eastAsiaTheme="majorEastAsia" w:hAnsi="Verdana"/>
          <w:b/>
          <w:bCs/>
          <w:color w:val="2A2A2A"/>
        </w:rPr>
      </w:pPr>
      <w:proofErr w:type="spellStart"/>
      <w:r w:rsidRPr="002701F0">
        <w:rPr>
          <w:rStyle w:val="a6"/>
          <w:rFonts w:ascii="Verdana" w:eastAsiaTheme="majorEastAsia" w:hAnsi="Verdana"/>
          <w:color w:val="2A2A2A"/>
        </w:rPr>
        <w:t>Τώνια</w:t>
      </w:r>
      <w:proofErr w:type="spellEnd"/>
      <w:r w:rsidRPr="002701F0">
        <w:rPr>
          <w:rStyle w:val="a6"/>
          <w:rFonts w:ascii="Verdana" w:eastAsiaTheme="majorEastAsia" w:hAnsi="Verdana"/>
          <w:color w:val="2A2A2A"/>
        </w:rPr>
        <w:t xml:space="preserve"> Καράογλου, </w:t>
      </w:r>
      <w:proofErr w:type="spellStart"/>
      <w:r w:rsidRPr="002701F0">
        <w:rPr>
          <w:rStyle w:val="a6"/>
          <w:rFonts w:ascii="Verdana" w:eastAsiaTheme="majorEastAsia" w:hAnsi="Verdana"/>
          <w:color w:val="2A2A2A"/>
        </w:rPr>
        <w:t>αθηνόραμα</w:t>
      </w:r>
      <w:proofErr w:type="spellEnd"/>
    </w:p>
    <w:p w14:paraId="7FF688D0" w14:textId="02E9996C" w:rsidR="00335B04" w:rsidRPr="002701F0" w:rsidRDefault="00335B04" w:rsidP="00335B04">
      <w:pPr>
        <w:pStyle w:val="Web"/>
        <w:shd w:val="clear" w:color="auto" w:fill="FFFFFF"/>
        <w:spacing w:before="0" w:beforeAutospacing="0" w:after="360" w:afterAutospacing="0"/>
        <w:jc w:val="both"/>
        <w:rPr>
          <w:rFonts w:ascii="Verdana" w:hAnsi="Verdana"/>
          <w:i/>
          <w:iCs/>
          <w:color w:val="2A2A2A"/>
        </w:rPr>
      </w:pPr>
      <w:r w:rsidRPr="002701F0">
        <w:rPr>
          <w:rFonts w:ascii="Verdana" w:hAnsi="Verdana"/>
          <w:i/>
          <w:iCs/>
          <w:color w:val="2A2A2A"/>
        </w:rPr>
        <w:t>Ο</w:t>
      </w:r>
      <w:r w:rsidR="002701F0">
        <w:rPr>
          <w:rFonts w:ascii="Verdana" w:hAnsi="Verdana"/>
          <w:i/>
          <w:iCs/>
          <w:color w:val="2A2A2A"/>
        </w:rPr>
        <w:t xml:space="preserve"> </w:t>
      </w:r>
      <w:r w:rsidRPr="002701F0">
        <w:rPr>
          <w:rFonts w:ascii="Verdana" w:hAnsi="Verdana"/>
          <w:i/>
          <w:iCs/>
          <w:color w:val="2A2A2A"/>
        </w:rPr>
        <w:t xml:space="preserve">Κωνσταντίνος </w:t>
      </w:r>
      <w:proofErr w:type="spellStart"/>
      <w:r w:rsidRPr="002701F0">
        <w:rPr>
          <w:rFonts w:ascii="Verdana" w:hAnsi="Verdana"/>
          <w:i/>
          <w:iCs/>
          <w:color w:val="2A2A2A"/>
        </w:rPr>
        <w:t>Ντέλλας</w:t>
      </w:r>
      <w:proofErr w:type="spellEnd"/>
      <w:r w:rsidRPr="002701F0">
        <w:rPr>
          <w:rFonts w:ascii="Verdana" w:hAnsi="Verdana"/>
          <w:i/>
          <w:iCs/>
          <w:color w:val="2A2A2A"/>
        </w:rPr>
        <w:t>, που δεν είναι η πρώτη φορά που καταπιάνεται με στιγμές της παράδοσης, έστησε μια ξεχωριστή και ιδιαίτερη δουλειά, που συνδυάζει το ντοκουμέντο και το σωματικό θέατρο, παραπέμποντας συχνά στο χορό της αρχαίας τραγωδίας, για να αγγίξει ένα θέμα που εκ πρώτης όψεως συνομιλεί με τη λαϊκή παράδοση, αλλά ευθέως και με έξυπνο θεατρικό τα τρόπο, αγγίζει πολιτισμικές συμπεριφορές αιώνων. Θα μπορούσα να πω ότι μ’ έναν τρόπο συνομιλεί με τη «Φόνισσα». Οι τρεις άντρες ηθοποιοί –πολύ έξυπνη επιλογή- απέδωσαν εξαιρετικά την κίνηση αυτών των γυναικών (σε όλους μας θύμισαν οπωσδήποτε κάποια, κάποιες… γιαγιάδες, θείες, παλιές γειτόνισσες). Την κίνηση των χεριών τους, τον τρόπο που φόραγαν τα παπούτσια τους, το κουρασμένο βήμα, τη χορευτική κίνηση. Ήταν μια τρυφερή, λαογραφική δουλειά, με πολλά σύγχρονα θεατρικά στοιχεία (και γι’ αυτόν τον λόγο -αλλά όχι μόνο γι’ αυτόν- δεν ήταν φολκλορική).</w:t>
      </w:r>
    </w:p>
    <w:p w14:paraId="2FEB8741" w14:textId="4AE9BACC" w:rsidR="00335B04" w:rsidRPr="002701F0" w:rsidRDefault="00335B04" w:rsidP="00335B04">
      <w:pPr>
        <w:pStyle w:val="Web"/>
        <w:shd w:val="clear" w:color="auto" w:fill="FFFFFF"/>
        <w:spacing w:before="0" w:beforeAutospacing="0" w:after="360" w:afterAutospacing="0"/>
        <w:jc w:val="right"/>
        <w:rPr>
          <w:rStyle w:val="a6"/>
          <w:rFonts w:ascii="Verdana" w:hAnsi="Verdana"/>
          <w:b w:val="0"/>
          <w:bCs w:val="0"/>
          <w:i/>
          <w:iCs/>
          <w:color w:val="2A2A2A"/>
        </w:rPr>
      </w:pPr>
      <w:r w:rsidRPr="002701F0">
        <w:rPr>
          <w:rStyle w:val="a6"/>
          <w:rFonts w:ascii="Verdana" w:eastAsiaTheme="majorEastAsia" w:hAnsi="Verdana"/>
          <w:color w:val="2A2A2A"/>
        </w:rPr>
        <w:t xml:space="preserve">Όλγα </w:t>
      </w:r>
      <w:proofErr w:type="spellStart"/>
      <w:r w:rsidRPr="002701F0">
        <w:rPr>
          <w:rStyle w:val="a6"/>
          <w:rFonts w:ascii="Verdana" w:eastAsiaTheme="majorEastAsia" w:hAnsi="Verdana"/>
          <w:color w:val="2A2A2A"/>
        </w:rPr>
        <w:t>Σελλά</w:t>
      </w:r>
      <w:proofErr w:type="spellEnd"/>
      <w:r w:rsidRPr="002701F0">
        <w:rPr>
          <w:rStyle w:val="a6"/>
          <w:rFonts w:ascii="Verdana" w:eastAsiaTheme="majorEastAsia" w:hAnsi="Verdana"/>
          <w:color w:val="2A2A2A"/>
        </w:rPr>
        <w:t>, ο αναγνώστης</w:t>
      </w:r>
    </w:p>
    <w:p w14:paraId="05303207" w14:textId="46D5695B" w:rsidR="00335B04" w:rsidRPr="002701F0" w:rsidRDefault="00335B04" w:rsidP="00335B04">
      <w:pPr>
        <w:pStyle w:val="Web"/>
        <w:shd w:val="clear" w:color="auto" w:fill="FFFFFF"/>
        <w:spacing w:before="0" w:beforeAutospacing="0" w:after="360" w:afterAutospacing="0"/>
        <w:jc w:val="both"/>
        <w:rPr>
          <w:rFonts w:ascii="Verdana" w:hAnsi="Verdana"/>
          <w:i/>
          <w:iCs/>
          <w:color w:val="2A2A2A"/>
        </w:rPr>
      </w:pPr>
      <w:r w:rsidRPr="002701F0">
        <w:rPr>
          <w:rFonts w:ascii="Verdana" w:hAnsi="Verdana"/>
          <w:i/>
          <w:iCs/>
          <w:color w:val="2A2A2A"/>
        </w:rPr>
        <w:t xml:space="preserve">Η </w:t>
      </w:r>
      <w:proofErr w:type="spellStart"/>
      <w:r w:rsidRPr="002701F0">
        <w:rPr>
          <w:rFonts w:ascii="Verdana" w:hAnsi="Verdana"/>
          <w:i/>
          <w:iCs/>
          <w:color w:val="2A2A2A"/>
        </w:rPr>
        <w:t>παραστασιακή</w:t>
      </w:r>
      <w:proofErr w:type="spellEnd"/>
      <w:r w:rsidRPr="002701F0">
        <w:rPr>
          <w:rFonts w:ascii="Verdana" w:hAnsi="Verdana"/>
          <w:i/>
          <w:iCs/>
          <w:color w:val="2A2A2A"/>
        </w:rPr>
        <w:t xml:space="preserve"> αυτή απόπειρα του</w:t>
      </w:r>
      <w:r w:rsidR="002701F0">
        <w:rPr>
          <w:rFonts w:ascii="Verdana" w:hAnsi="Verdana"/>
          <w:i/>
          <w:iCs/>
          <w:color w:val="2A2A2A"/>
        </w:rPr>
        <w:t xml:space="preserve"> </w:t>
      </w:r>
      <w:r w:rsidRPr="002701F0">
        <w:rPr>
          <w:rFonts w:ascii="Verdana" w:hAnsi="Verdana"/>
          <w:i/>
          <w:iCs/>
          <w:color w:val="2A2A2A"/>
        </w:rPr>
        <w:t xml:space="preserve">Κωνσταντίνου </w:t>
      </w:r>
      <w:proofErr w:type="spellStart"/>
      <w:r w:rsidRPr="002701F0">
        <w:rPr>
          <w:rFonts w:ascii="Verdana" w:hAnsi="Verdana"/>
          <w:i/>
          <w:iCs/>
          <w:color w:val="2A2A2A"/>
        </w:rPr>
        <w:t>Ντέλλα</w:t>
      </w:r>
      <w:proofErr w:type="spellEnd"/>
      <w:r w:rsidR="002701F0">
        <w:rPr>
          <w:rFonts w:ascii="Verdana" w:hAnsi="Verdana"/>
          <w:i/>
          <w:iCs/>
          <w:color w:val="2A2A2A"/>
        </w:rPr>
        <w:t xml:space="preserve"> </w:t>
      </w:r>
      <w:r w:rsidRPr="002701F0">
        <w:rPr>
          <w:rFonts w:ascii="Verdana" w:hAnsi="Verdana"/>
          <w:i/>
          <w:iCs/>
          <w:color w:val="2A2A2A"/>
        </w:rPr>
        <w:t xml:space="preserve">επαναφέρει την τελετουργία στο προσκήνιο της θεατρικής μας επικαιρότητας, κατορθώνοντας όμως να μιλήσει ευθέως με το σήμερα. Με όχημα τη λαογραφία, μιλά για τον αφανισμό της προσωπικότητας όλων αυτών των γυναικών που κατασπαράχτηκαν από το πατριαρχικό μοντέλο. Οι καθηλωτικές σκηνικές ατμόσφαιρες που δημιουργούνται είναι αποτέλεσμα της αγαστής συνεργασίας όλων των επιμέρους στοιχείων που συνιστούν τους </w:t>
      </w:r>
      <w:proofErr w:type="spellStart"/>
      <w:r w:rsidRPr="002701F0">
        <w:rPr>
          <w:rFonts w:ascii="Verdana" w:hAnsi="Verdana"/>
          <w:i/>
          <w:iCs/>
          <w:color w:val="2A2A2A"/>
        </w:rPr>
        <w:t>παραστασιακούς</w:t>
      </w:r>
      <w:proofErr w:type="spellEnd"/>
      <w:r w:rsidRPr="002701F0">
        <w:rPr>
          <w:rFonts w:ascii="Verdana" w:hAnsi="Verdana"/>
          <w:i/>
          <w:iCs/>
          <w:color w:val="2A2A2A"/>
        </w:rPr>
        <w:t xml:space="preserve"> κώδικες και</w:t>
      </w:r>
      <w:r w:rsidR="002701F0">
        <w:rPr>
          <w:rFonts w:ascii="Verdana" w:hAnsi="Verdana"/>
          <w:i/>
          <w:iCs/>
          <w:color w:val="2A2A2A"/>
        </w:rPr>
        <w:t xml:space="preserve"> </w:t>
      </w:r>
      <w:r w:rsidRPr="002701F0">
        <w:rPr>
          <w:rFonts w:ascii="Verdana" w:hAnsi="Verdana"/>
          <w:i/>
          <w:iCs/>
          <w:color w:val="2A2A2A"/>
        </w:rPr>
        <w:t xml:space="preserve">προσφέρουν μια </w:t>
      </w:r>
      <w:r w:rsidRPr="002701F0">
        <w:rPr>
          <w:rFonts w:ascii="Verdana" w:hAnsi="Verdana"/>
          <w:i/>
          <w:iCs/>
          <w:color w:val="2A2A2A"/>
        </w:rPr>
        <w:lastRenderedPageBreak/>
        <w:t>εμπειρία υψηλής σκηνικής συγκίνησης. Ίσως ένα από τα πιο ουσιαστικά σκηνικά «μανιφέστα» κατά της Πατριαρχίας που έχει δύναμη και τρυφερότητα, ενώ έχει αποβάλλει κάθε μορφής δογματισμό και φανατισμό.</w:t>
      </w:r>
    </w:p>
    <w:p w14:paraId="24FBECB8" w14:textId="77777777" w:rsidR="00335B04" w:rsidRPr="002701F0" w:rsidRDefault="00335B04" w:rsidP="00335B04">
      <w:pPr>
        <w:pStyle w:val="Web"/>
        <w:shd w:val="clear" w:color="auto" w:fill="FFFFFF"/>
        <w:spacing w:before="0" w:beforeAutospacing="0" w:after="360" w:afterAutospacing="0"/>
        <w:jc w:val="right"/>
        <w:rPr>
          <w:rFonts w:ascii="Verdana" w:hAnsi="Verdana"/>
          <w:i/>
          <w:iCs/>
          <w:color w:val="2A2A2A"/>
        </w:rPr>
      </w:pPr>
      <w:r w:rsidRPr="002701F0">
        <w:rPr>
          <w:rStyle w:val="a6"/>
          <w:rFonts w:ascii="Verdana" w:eastAsiaTheme="majorEastAsia" w:hAnsi="Verdana"/>
          <w:color w:val="2A2A2A"/>
        </w:rPr>
        <w:t xml:space="preserve">Ελένη </w:t>
      </w:r>
      <w:proofErr w:type="spellStart"/>
      <w:r w:rsidRPr="002701F0">
        <w:rPr>
          <w:rStyle w:val="a6"/>
          <w:rFonts w:ascii="Verdana" w:eastAsiaTheme="majorEastAsia" w:hAnsi="Verdana"/>
          <w:color w:val="2A2A2A"/>
        </w:rPr>
        <w:t>Κουτσιλαίου</w:t>
      </w:r>
      <w:proofErr w:type="spellEnd"/>
      <w:r w:rsidRPr="002701F0">
        <w:rPr>
          <w:rStyle w:val="a6"/>
          <w:rFonts w:ascii="Verdana" w:eastAsiaTheme="majorEastAsia" w:hAnsi="Verdana"/>
          <w:color w:val="2A2A2A"/>
        </w:rPr>
        <w:t>, elculture.gr</w:t>
      </w:r>
    </w:p>
    <w:p w14:paraId="1006DFDE" w14:textId="0CD6F0A1" w:rsidR="00335B04" w:rsidRPr="002701F0" w:rsidRDefault="00335B04" w:rsidP="00335B04">
      <w:pPr>
        <w:pStyle w:val="Web"/>
        <w:shd w:val="clear" w:color="auto" w:fill="FFFFFF"/>
        <w:spacing w:before="0" w:beforeAutospacing="0" w:after="360" w:afterAutospacing="0"/>
        <w:jc w:val="both"/>
        <w:rPr>
          <w:rFonts w:ascii="Verdana" w:hAnsi="Verdana"/>
          <w:i/>
          <w:iCs/>
          <w:color w:val="2A2A2A"/>
        </w:rPr>
      </w:pPr>
      <w:r w:rsidRPr="002701F0">
        <w:rPr>
          <w:rFonts w:ascii="Verdana" w:hAnsi="Verdana"/>
          <w:i/>
          <w:iCs/>
          <w:color w:val="2A2A2A"/>
        </w:rPr>
        <w:t>Τρεις γριές</w:t>
      </w:r>
      <w:r w:rsidR="002701F0">
        <w:rPr>
          <w:rFonts w:ascii="Verdana" w:hAnsi="Verdana"/>
          <w:i/>
          <w:iCs/>
          <w:color w:val="2A2A2A"/>
        </w:rPr>
        <w:t xml:space="preserve"> </w:t>
      </w:r>
      <w:r w:rsidRPr="002701F0">
        <w:rPr>
          <w:rFonts w:ascii="Verdana" w:hAnsi="Verdana"/>
          <w:i/>
          <w:iCs/>
          <w:color w:val="2A2A2A"/>
        </w:rPr>
        <w:t>-ερμηνευμένες από ισάριθμους</w:t>
      </w:r>
      <w:r w:rsidR="002701F0">
        <w:rPr>
          <w:rFonts w:ascii="Verdana" w:hAnsi="Verdana"/>
          <w:i/>
          <w:iCs/>
          <w:color w:val="2A2A2A"/>
        </w:rPr>
        <w:t xml:space="preserve"> </w:t>
      </w:r>
      <w:r w:rsidRPr="002701F0">
        <w:rPr>
          <w:rFonts w:ascii="Verdana" w:hAnsi="Verdana"/>
          <w:i/>
          <w:iCs/>
          <w:color w:val="2A2A2A"/>
        </w:rPr>
        <w:t>νεαρούς άνδρες- που αφηγούνται με το θεσσαλικό γλωσσικό ιδίωμα ιστορίες του</w:t>
      </w:r>
      <w:r w:rsidR="002701F0">
        <w:rPr>
          <w:rFonts w:ascii="Verdana" w:hAnsi="Verdana"/>
          <w:i/>
          <w:iCs/>
          <w:color w:val="2A2A2A"/>
        </w:rPr>
        <w:t xml:space="preserve"> </w:t>
      </w:r>
      <w:r w:rsidRPr="002701F0">
        <w:rPr>
          <w:rFonts w:ascii="Verdana" w:hAnsi="Verdana"/>
          <w:i/>
          <w:iCs/>
          <w:color w:val="2A2A2A"/>
        </w:rPr>
        <w:t>Κάμπου, άλλες πιο οικείες, άλλες άγνωστες ακόμα και σε ντόπιους. Για να μιλήσουμε ορθότερα δεν έχουμε να κάνουμε απλώς με μια</w:t>
      </w:r>
      <w:r w:rsidR="002701F0">
        <w:rPr>
          <w:rFonts w:ascii="Verdana" w:hAnsi="Verdana"/>
          <w:i/>
          <w:iCs/>
          <w:color w:val="2A2A2A"/>
        </w:rPr>
        <w:t xml:space="preserve"> </w:t>
      </w:r>
      <w:proofErr w:type="spellStart"/>
      <w:r w:rsidRPr="002701F0">
        <w:rPr>
          <w:rFonts w:ascii="Verdana" w:hAnsi="Verdana"/>
          <w:i/>
          <w:iCs/>
          <w:color w:val="2A2A2A"/>
        </w:rPr>
        <w:t>αναδιήγηση</w:t>
      </w:r>
      <w:proofErr w:type="spellEnd"/>
      <w:r w:rsidRPr="002701F0">
        <w:rPr>
          <w:rFonts w:ascii="Verdana" w:hAnsi="Verdana"/>
          <w:i/>
          <w:iCs/>
          <w:color w:val="2A2A2A"/>
        </w:rPr>
        <w:t xml:space="preserve"> γεγονότων του παρελθόντος ή μια συμβατική μίμηση αυτών, αλλά με το ξαναζωντάνεμα της μνήμης. Οι τρεις ηθοποιοί δεν αναπαριστούν απλώς ό,τι ακούμε, αλλά το βιώνουν, συντονίζοντας τον λόγο με την έντονη </w:t>
      </w:r>
      <w:proofErr w:type="spellStart"/>
      <w:r w:rsidRPr="002701F0">
        <w:rPr>
          <w:rFonts w:ascii="Verdana" w:hAnsi="Verdana"/>
          <w:i/>
          <w:iCs/>
          <w:color w:val="2A2A2A"/>
        </w:rPr>
        <w:t>σωματικότητα</w:t>
      </w:r>
      <w:proofErr w:type="spellEnd"/>
      <w:r w:rsidRPr="002701F0">
        <w:rPr>
          <w:rFonts w:ascii="Verdana" w:hAnsi="Verdana"/>
          <w:i/>
          <w:iCs/>
          <w:color w:val="2A2A2A"/>
        </w:rPr>
        <w:t>. Η ερμηνευτική τους δεινότητα, παρά τις βαριές φορεσιές μεταμόρφωσης σε ηλικιωμένες μαυροφορούσες γυναίκες, είναι αξιοθαύμαστη. Μόνη «αντίσταση» στην ανδροκρατούμενη κοινωνία είναι ο μυστικός κώδικας που αναπτύσσεται ανάμεσα στις γυναίκες, μια δύναμη που υπολανθάνει, στηριζόμενη στη μαγεί</w:t>
      </w:r>
      <w:r w:rsidR="009F1517">
        <w:rPr>
          <w:rFonts w:ascii="Verdana" w:hAnsi="Verdana"/>
          <w:i/>
          <w:iCs/>
          <w:color w:val="2A2A2A"/>
        </w:rPr>
        <w:t xml:space="preserve">α, </w:t>
      </w:r>
      <w:r w:rsidRPr="002701F0">
        <w:rPr>
          <w:rFonts w:ascii="Verdana" w:hAnsi="Verdana"/>
          <w:i/>
          <w:iCs/>
          <w:color w:val="2A2A2A"/>
        </w:rPr>
        <w:t xml:space="preserve">στη γνώση των βοτάνων, στη μαγειρική, σε τελετουργικά -όπως το ξεμάτιασμα- που έχουν τη δική τους ισχύ. Όλα αυτά δοσμένα σε ένα γυμνό σκηνικό, χωρίς τερτίπια και </w:t>
      </w:r>
      <w:proofErr w:type="spellStart"/>
      <w:r w:rsidRPr="002701F0">
        <w:rPr>
          <w:rFonts w:ascii="Verdana" w:hAnsi="Verdana"/>
          <w:i/>
          <w:iCs/>
          <w:color w:val="2A2A2A"/>
        </w:rPr>
        <w:t>υποβοηθήματα</w:t>
      </w:r>
      <w:proofErr w:type="spellEnd"/>
      <w:r w:rsidRPr="002701F0">
        <w:rPr>
          <w:rFonts w:ascii="Verdana" w:hAnsi="Verdana"/>
          <w:i/>
          <w:iCs/>
          <w:color w:val="2A2A2A"/>
        </w:rPr>
        <w:t>. Δεν χρειάζεται εξάλλου κάτι περαιτέρω. Οι πρωταγωνίστριές μας είναι τόσο πληθωρικές, πλήρεις καθώς διεισδύουν στη γυναικεία υπόσταση, γεμίζουν με την έκστασή τους τη σκηνή και την ψυχή μας, προσφέροντας</w:t>
      </w:r>
      <w:r w:rsidR="002701F0">
        <w:rPr>
          <w:rFonts w:ascii="Verdana" w:hAnsi="Verdana"/>
          <w:i/>
          <w:iCs/>
          <w:color w:val="2A2A2A"/>
        </w:rPr>
        <w:t xml:space="preserve"> </w:t>
      </w:r>
      <w:r w:rsidRPr="002701F0">
        <w:rPr>
          <w:rFonts w:ascii="Verdana" w:hAnsi="Verdana"/>
          <w:i/>
          <w:iCs/>
          <w:color w:val="2A2A2A"/>
        </w:rPr>
        <w:t>απλόχερα</w:t>
      </w:r>
      <w:r w:rsidR="002701F0">
        <w:rPr>
          <w:rFonts w:ascii="Verdana" w:hAnsi="Verdana"/>
          <w:i/>
          <w:iCs/>
          <w:color w:val="2A2A2A"/>
        </w:rPr>
        <w:t xml:space="preserve"> </w:t>
      </w:r>
      <w:r w:rsidRPr="002701F0">
        <w:rPr>
          <w:rFonts w:ascii="Verdana" w:hAnsi="Verdana"/>
          <w:i/>
          <w:iCs/>
          <w:color w:val="2A2A2A"/>
        </w:rPr>
        <w:t>αβίαστη συγκίνηση.</w:t>
      </w:r>
    </w:p>
    <w:p w14:paraId="72C6FD12" w14:textId="77777777" w:rsidR="00335B04" w:rsidRPr="002701F0" w:rsidRDefault="00335B04" w:rsidP="00335B04">
      <w:pPr>
        <w:pStyle w:val="Web"/>
        <w:shd w:val="clear" w:color="auto" w:fill="FFFFFF"/>
        <w:spacing w:before="0" w:beforeAutospacing="0" w:after="360" w:afterAutospacing="0"/>
        <w:jc w:val="right"/>
        <w:rPr>
          <w:rStyle w:val="a6"/>
          <w:rFonts w:ascii="Verdana" w:hAnsi="Verdana"/>
          <w:b w:val="0"/>
          <w:bCs w:val="0"/>
          <w:i/>
          <w:iCs/>
          <w:color w:val="2A2A2A"/>
        </w:rPr>
      </w:pPr>
      <w:r w:rsidRPr="002701F0">
        <w:rPr>
          <w:rStyle w:val="a6"/>
          <w:rFonts w:ascii="Verdana" w:eastAsiaTheme="majorEastAsia" w:hAnsi="Verdana"/>
          <w:color w:val="2A2A2A"/>
        </w:rPr>
        <w:t xml:space="preserve">Νίκος </w:t>
      </w:r>
      <w:proofErr w:type="spellStart"/>
      <w:r w:rsidRPr="002701F0">
        <w:rPr>
          <w:rStyle w:val="a6"/>
          <w:rFonts w:ascii="Verdana" w:eastAsiaTheme="majorEastAsia" w:hAnsi="Verdana"/>
          <w:color w:val="2A2A2A"/>
        </w:rPr>
        <w:t>Ρουμπής</w:t>
      </w:r>
      <w:proofErr w:type="spellEnd"/>
      <w:r w:rsidRPr="002701F0">
        <w:rPr>
          <w:rStyle w:val="a6"/>
          <w:rFonts w:ascii="Verdana" w:eastAsiaTheme="majorEastAsia" w:hAnsi="Verdana"/>
          <w:color w:val="2A2A2A"/>
        </w:rPr>
        <w:t>, </w:t>
      </w:r>
      <w:proofErr w:type="spellStart"/>
      <w:r w:rsidRPr="002701F0">
        <w:rPr>
          <w:rStyle w:val="a6"/>
          <w:rFonts w:ascii="Verdana" w:eastAsiaTheme="majorEastAsia" w:hAnsi="Verdana"/>
          <w:color w:val="2A2A2A"/>
        </w:rPr>
        <w:t>debόp</w:t>
      </w:r>
      <w:proofErr w:type="spellEnd"/>
    </w:p>
    <w:p w14:paraId="0B7D1A29" w14:textId="77777777" w:rsidR="00335B04" w:rsidRPr="002701F0" w:rsidRDefault="00335B04" w:rsidP="00335B04">
      <w:pPr>
        <w:pStyle w:val="Web"/>
        <w:shd w:val="clear" w:color="auto" w:fill="FFFFFF"/>
        <w:spacing w:before="0" w:beforeAutospacing="0" w:after="360" w:afterAutospacing="0"/>
        <w:jc w:val="both"/>
        <w:rPr>
          <w:rFonts w:ascii="Verdana" w:hAnsi="Verdana"/>
          <w:i/>
          <w:iCs/>
          <w:color w:val="2A2A2A"/>
        </w:rPr>
      </w:pPr>
      <w:r w:rsidRPr="002701F0">
        <w:rPr>
          <w:rFonts w:ascii="Verdana" w:hAnsi="Verdana"/>
          <w:i/>
          <w:iCs/>
          <w:color w:val="2A2A2A"/>
        </w:rPr>
        <w:t xml:space="preserve">Στις «Γριές που μαζεύουν την τσουκνίδα» κρύβονται η έρευνα και ο εντοπισμός ενός πρωτογενούς λόγου, ενός θεάτρου με προέλευση, με καταγωγή αλλά και βαθιές ρίζες. Από τις πρώτες, έμμετρες βασκανίες, από τις συμβολικές απηχήσεις του έμβιου θανάτου, μέχρι την ιστορικότητα της πρόσφατης πλημμύρας που έπληξε και πάλι τον τόπο με τη μορφή εκπληρωμένης προφητείας, ο άξονας της αφήγησης του </w:t>
      </w:r>
      <w:proofErr w:type="spellStart"/>
      <w:r w:rsidRPr="002701F0">
        <w:rPr>
          <w:rFonts w:ascii="Verdana" w:hAnsi="Verdana"/>
          <w:i/>
          <w:iCs/>
          <w:color w:val="2A2A2A"/>
        </w:rPr>
        <w:t>Ντέλλα</w:t>
      </w:r>
      <w:proofErr w:type="spellEnd"/>
      <w:r w:rsidRPr="002701F0">
        <w:rPr>
          <w:rFonts w:ascii="Verdana" w:hAnsi="Verdana"/>
          <w:i/>
          <w:iCs/>
          <w:color w:val="2A2A2A"/>
        </w:rPr>
        <w:t xml:space="preserve"> κινείται ολοένα από το μεταφυσικό προς το πραγματικό και πάλι πίσω, κυκλώνοντας τη Θεσσαλία του μύθου και της γυναικείας </w:t>
      </w:r>
      <w:proofErr w:type="spellStart"/>
      <w:r w:rsidRPr="002701F0">
        <w:rPr>
          <w:rFonts w:ascii="Verdana" w:hAnsi="Verdana"/>
          <w:i/>
          <w:iCs/>
          <w:color w:val="2A2A2A"/>
        </w:rPr>
        <w:t>ψυχοτροπίας</w:t>
      </w:r>
      <w:proofErr w:type="spellEnd"/>
      <w:r w:rsidRPr="002701F0">
        <w:rPr>
          <w:rFonts w:ascii="Verdana" w:hAnsi="Verdana"/>
          <w:i/>
          <w:iCs/>
          <w:color w:val="2A2A2A"/>
        </w:rPr>
        <w:t xml:space="preserve"> με τη Θεσσαλία της αγροτιάς, της εργατιάς και της </w:t>
      </w:r>
      <w:proofErr w:type="spellStart"/>
      <w:r w:rsidRPr="002701F0">
        <w:rPr>
          <w:rFonts w:ascii="Verdana" w:hAnsi="Verdana"/>
          <w:i/>
          <w:iCs/>
          <w:color w:val="2A2A2A"/>
        </w:rPr>
        <w:t>έμφυλης</w:t>
      </w:r>
      <w:proofErr w:type="spellEnd"/>
      <w:r w:rsidRPr="002701F0">
        <w:rPr>
          <w:rFonts w:ascii="Verdana" w:hAnsi="Verdana"/>
          <w:i/>
          <w:iCs/>
          <w:color w:val="2A2A2A"/>
        </w:rPr>
        <w:t xml:space="preserve"> παρουσίας. Τον ίδιο όμως κυκλικό δρόμο ακολουθεί και η σκηνική εκ μέρους του μορφή της παράστασης.</w:t>
      </w:r>
    </w:p>
    <w:p w14:paraId="5961487F" w14:textId="77777777" w:rsidR="00335B04" w:rsidRPr="002701F0" w:rsidRDefault="00335B04" w:rsidP="00335B04">
      <w:pPr>
        <w:pStyle w:val="Web"/>
        <w:shd w:val="clear" w:color="auto" w:fill="FFFFFF"/>
        <w:spacing w:before="0" w:beforeAutospacing="0" w:after="360" w:afterAutospacing="0"/>
        <w:jc w:val="right"/>
        <w:rPr>
          <w:rFonts w:ascii="Verdana" w:hAnsi="Verdana"/>
          <w:i/>
          <w:iCs/>
          <w:color w:val="2A2A2A"/>
        </w:rPr>
      </w:pPr>
      <w:r w:rsidRPr="002701F0">
        <w:rPr>
          <w:rStyle w:val="a6"/>
          <w:rFonts w:ascii="Verdana" w:eastAsiaTheme="majorEastAsia" w:hAnsi="Verdana"/>
          <w:color w:val="2A2A2A"/>
        </w:rPr>
        <w:t>Γρηγόρης Ιωαννίδης, </w:t>
      </w:r>
      <w:proofErr w:type="spellStart"/>
      <w:r w:rsidRPr="002701F0">
        <w:rPr>
          <w:rStyle w:val="a6"/>
          <w:rFonts w:ascii="Verdana" w:eastAsiaTheme="majorEastAsia" w:hAnsi="Verdana"/>
          <w:color w:val="2A2A2A"/>
        </w:rPr>
        <w:t>efsyn</w:t>
      </w:r>
      <w:proofErr w:type="spellEnd"/>
    </w:p>
    <w:p w14:paraId="4ADA277D" w14:textId="6ED9C69B" w:rsidR="00185071" w:rsidRPr="00A268F3" w:rsidRDefault="00335B04" w:rsidP="00185071">
      <w:pPr>
        <w:pStyle w:val="Web"/>
        <w:shd w:val="clear" w:color="auto" w:fill="FFFFFF"/>
        <w:spacing w:before="0" w:beforeAutospacing="0" w:after="360" w:afterAutospacing="0"/>
        <w:rPr>
          <w:rFonts w:ascii="Verdana" w:eastAsiaTheme="minorEastAsia" w:hAnsi="Verdana" w:cs="Tahoma"/>
          <w:b/>
          <w:color w:val="000000"/>
          <w:lang w:val="it-IT"/>
        </w:rPr>
      </w:pPr>
      <w:r>
        <w:rPr>
          <w:rFonts w:ascii="Arial" w:hAnsi="Arial" w:cs="Arial"/>
          <w:color w:val="2A2A2A"/>
          <w:sz w:val="23"/>
          <w:szCs w:val="23"/>
        </w:rPr>
        <w:t> </w:t>
      </w:r>
      <w:bookmarkEnd w:id="0"/>
    </w:p>
    <w:p w14:paraId="25DD9C83" w14:textId="07D79FCF" w:rsidR="008728C4" w:rsidRPr="00A268F3" w:rsidRDefault="008728C4" w:rsidP="008008CB">
      <w:pPr>
        <w:spacing w:after="0"/>
        <w:jc w:val="right"/>
        <w:rPr>
          <w:rFonts w:ascii="Verdana" w:eastAsiaTheme="minorEastAsia" w:hAnsi="Verdana" w:cs="Tahoma"/>
          <w:b/>
          <w:color w:val="000000"/>
          <w:sz w:val="24"/>
          <w:szCs w:val="24"/>
          <w:lang w:val="it-IT"/>
        </w:rPr>
      </w:pPr>
    </w:p>
    <w:sectPr w:rsidR="008728C4" w:rsidRPr="00A268F3" w:rsidSect="00BB0BE4">
      <w:footerReference w:type="default" r:id="rId11"/>
      <w:pgSz w:w="11906" w:h="16838"/>
      <w:pgMar w:top="284" w:right="1800" w:bottom="0"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0D3A9" w14:textId="77777777" w:rsidR="000A0B49" w:rsidRDefault="000A0B49" w:rsidP="00906C8D">
      <w:pPr>
        <w:spacing w:after="0" w:line="240" w:lineRule="auto"/>
      </w:pPr>
      <w:r>
        <w:separator/>
      </w:r>
    </w:p>
  </w:endnote>
  <w:endnote w:type="continuationSeparator" w:id="0">
    <w:p w14:paraId="0B8F70F5" w14:textId="77777777" w:rsidR="000A0B49" w:rsidRDefault="000A0B49" w:rsidP="0090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A1"/>
    <w:family w:val="roman"/>
    <w:pitch w:val="variable"/>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E8BF" w14:textId="77777777" w:rsidR="00906C8D" w:rsidRDefault="00906C8D">
    <w:pPr>
      <w:pStyle w:val="a8"/>
    </w:pPr>
  </w:p>
  <w:p w14:paraId="176F2EEC" w14:textId="77777777" w:rsidR="00906C8D" w:rsidRDefault="00906C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381C5" w14:textId="77777777" w:rsidR="000A0B49" w:rsidRDefault="000A0B49" w:rsidP="00906C8D">
      <w:pPr>
        <w:spacing w:after="0" w:line="240" w:lineRule="auto"/>
      </w:pPr>
      <w:r>
        <w:separator/>
      </w:r>
    </w:p>
  </w:footnote>
  <w:footnote w:type="continuationSeparator" w:id="0">
    <w:p w14:paraId="10456A4A" w14:textId="77777777" w:rsidR="000A0B49" w:rsidRDefault="000A0B49" w:rsidP="00906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129"/>
    <w:multiLevelType w:val="hybridMultilevel"/>
    <w:tmpl w:val="FACCE96C"/>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C978AA"/>
    <w:multiLevelType w:val="hybridMultilevel"/>
    <w:tmpl w:val="ABB82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46F0AF3"/>
    <w:multiLevelType w:val="hybridMultilevel"/>
    <w:tmpl w:val="CD086C2C"/>
    <w:lvl w:ilvl="0" w:tplc="BE72B3A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1298A"/>
    <w:multiLevelType w:val="hybridMultilevel"/>
    <w:tmpl w:val="11122E3C"/>
    <w:lvl w:ilvl="0" w:tplc="6A5E09EC">
      <w:start w:val="2071"/>
      <w:numFmt w:val="bullet"/>
      <w:lvlText w:val=""/>
      <w:lvlJc w:val="left"/>
      <w:pPr>
        <w:ind w:left="720" w:hanging="360"/>
      </w:pPr>
      <w:rPr>
        <w:rFonts w:ascii="Wingdings" w:eastAsiaTheme="minorHAnsi" w:hAnsi="Wingdings" w:cs="Times New Roman" w:hint="default"/>
        <w:b/>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4F06236"/>
    <w:multiLevelType w:val="hybridMultilevel"/>
    <w:tmpl w:val="C6EAA8C0"/>
    <w:lvl w:ilvl="0" w:tplc="FE98C706">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2942569">
    <w:abstractNumId w:val="1"/>
  </w:num>
  <w:num w:numId="2" w16cid:durableId="476921115">
    <w:abstractNumId w:val="0"/>
  </w:num>
  <w:num w:numId="3" w16cid:durableId="205219938">
    <w:abstractNumId w:val="4"/>
  </w:num>
  <w:num w:numId="4" w16cid:durableId="2040154566">
    <w:abstractNumId w:val="2"/>
  </w:num>
  <w:num w:numId="5" w16cid:durableId="1434327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9D"/>
    <w:rsid w:val="000103ED"/>
    <w:rsid w:val="000110B6"/>
    <w:rsid w:val="000117F4"/>
    <w:rsid w:val="00012052"/>
    <w:rsid w:val="00015470"/>
    <w:rsid w:val="00016B73"/>
    <w:rsid w:val="0002405E"/>
    <w:rsid w:val="00034028"/>
    <w:rsid w:val="00041B7E"/>
    <w:rsid w:val="0004214E"/>
    <w:rsid w:val="00077D90"/>
    <w:rsid w:val="00090545"/>
    <w:rsid w:val="0009317F"/>
    <w:rsid w:val="000951DA"/>
    <w:rsid w:val="000969E8"/>
    <w:rsid w:val="000A0B49"/>
    <w:rsid w:val="000A32B2"/>
    <w:rsid w:val="000B6C3F"/>
    <w:rsid w:val="000C4084"/>
    <w:rsid w:val="000D13E0"/>
    <w:rsid w:val="000D45CD"/>
    <w:rsid w:val="000E0CC6"/>
    <w:rsid w:val="000E20C5"/>
    <w:rsid w:val="000F1197"/>
    <w:rsid w:val="0011368D"/>
    <w:rsid w:val="001152B7"/>
    <w:rsid w:val="00122F15"/>
    <w:rsid w:val="00131A8A"/>
    <w:rsid w:val="001324ED"/>
    <w:rsid w:val="00135C42"/>
    <w:rsid w:val="001364BA"/>
    <w:rsid w:val="00137CD9"/>
    <w:rsid w:val="001504CA"/>
    <w:rsid w:val="00161228"/>
    <w:rsid w:val="00181EB2"/>
    <w:rsid w:val="001839E0"/>
    <w:rsid w:val="00185071"/>
    <w:rsid w:val="001A20EA"/>
    <w:rsid w:val="001A7FDB"/>
    <w:rsid w:val="001B1E9F"/>
    <w:rsid w:val="001B39C9"/>
    <w:rsid w:val="001C6432"/>
    <w:rsid w:val="001F022C"/>
    <w:rsid w:val="001F0D9A"/>
    <w:rsid w:val="001F0F49"/>
    <w:rsid w:val="001F6023"/>
    <w:rsid w:val="00202179"/>
    <w:rsid w:val="0020434C"/>
    <w:rsid w:val="00211387"/>
    <w:rsid w:val="00213BE1"/>
    <w:rsid w:val="00214858"/>
    <w:rsid w:val="00216954"/>
    <w:rsid w:val="00221A0D"/>
    <w:rsid w:val="002320D1"/>
    <w:rsid w:val="00241BA9"/>
    <w:rsid w:val="00255D93"/>
    <w:rsid w:val="00256563"/>
    <w:rsid w:val="00263482"/>
    <w:rsid w:val="00263B35"/>
    <w:rsid w:val="002701F0"/>
    <w:rsid w:val="00270ADD"/>
    <w:rsid w:val="00270EE3"/>
    <w:rsid w:val="00280AD6"/>
    <w:rsid w:val="0028519F"/>
    <w:rsid w:val="00291054"/>
    <w:rsid w:val="002973D5"/>
    <w:rsid w:val="002A01D4"/>
    <w:rsid w:val="002A6DD0"/>
    <w:rsid w:val="002B05D1"/>
    <w:rsid w:val="002C0316"/>
    <w:rsid w:val="002C051B"/>
    <w:rsid w:val="002D0BF6"/>
    <w:rsid w:val="002D1136"/>
    <w:rsid w:val="002D7DE1"/>
    <w:rsid w:val="002E1AB4"/>
    <w:rsid w:val="002E652B"/>
    <w:rsid w:val="002F10EC"/>
    <w:rsid w:val="002F5031"/>
    <w:rsid w:val="002F6B8B"/>
    <w:rsid w:val="0033215F"/>
    <w:rsid w:val="00335B04"/>
    <w:rsid w:val="00336BCA"/>
    <w:rsid w:val="00340269"/>
    <w:rsid w:val="00342C55"/>
    <w:rsid w:val="00342ED8"/>
    <w:rsid w:val="00344546"/>
    <w:rsid w:val="003466A4"/>
    <w:rsid w:val="00356FB6"/>
    <w:rsid w:val="0036240E"/>
    <w:rsid w:val="003638E5"/>
    <w:rsid w:val="00381459"/>
    <w:rsid w:val="00394C24"/>
    <w:rsid w:val="003A1646"/>
    <w:rsid w:val="003A46D2"/>
    <w:rsid w:val="003B3672"/>
    <w:rsid w:val="003B4455"/>
    <w:rsid w:val="003B52D3"/>
    <w:rsid w:val="003C3657"/>
    <w:rsid w:val="003C3E07"/>
    <w:rsid w:val="003C677B"/>
    <w:rsid w:val="003D305E"/>
    <w:rsid w:val="003E644F"/>
    <w:rsid w:val="003F4372"/>
    <w:rsid w:val="0040048A"/>
    <w:rsid w:val="00402933"/>
    <w:rsid w:val="00430244"/>
    <w:rsid w:val="00430808"/>
    <w:rsid w:val="00441A42"/>
    <w:rsid w:val="004458C1"/>
    <w:rsid w:val="00455AA1"/>
    <w:rsid w:val="00455CD1"/>
    <w:rsid w:val="00460D6E"/>
    <w:rsid w:val="00470D06"/>
    <w:rsid w:val="00471927"/>
    <w:rsid w:val="004814A7"/>
    <w:rsid w:val="00484521"/>
    <w:rsid w:val="004901C8"/>
    <w:rsid w:val="004921EC"/>
    <w:rsid w:val="004A723C"/>
    <w:rsid w:val="004B41D3"/>
    <w:rsid w:val="004D0BD5"/>
    <w:rsid w:val="004D2817"/>
    <w:rsid w:val="004D55F8"/>
    <w:rsid w:val="004E311E"/>
    <w:rsid w:val="004E45C5"/>
    <w:rsid w:val="004F01E5"/>
    <w:rsid w:val="004F6A4C"/>
    <w:rsid w:val="00501B47"/>
    <w:rsid w:val="005113D4"/>
    <w:rsid w:val="0051155B"/>
    <w:rsid w:val="00520D5C"/>
    <w:rsid w:val="00526222"/>
    <w:rsid w:val="00527F6E"/>
    <w:rsid w:val="00534C88"/>
    <w:rsid w:val="00540EC3"/>
    <w:rsid w:val="00541518"/>
    <w:rsid w:val="0054309D"/>
    <w:rsid w:val="00546015"/>
    <w:rsid w:val="005527A3"/>
    <w:rsid w:val="00572D9F"/>
    <w:rsid w:val="00573FB3"/>
    <w:rsid w:val="00580C14"/>
    <w:rsid w:val="00582FC7"/>
    <w:rsid w:val="00585556"/>
    <w:rsid w:val="00587933"/>
    <w:rsid w:val="00594E11"/>
    <w:rsid w:val="0059616E"/>
    <w:rsid w:val="005A1EEA"/>
    <w:rsid w:val="005A5044"/>
    <w:rsid w:val="005A6A46"/>
    <w:rsid w:val="005B53F6"/>
    <w:rsid w:val="005C0D1C"/>
    <w:rsid w:val="005C6C73"/>
    <w:rsid w:val="005D0A8D"/>
    <w:rsid w:val="005D3B50"/>
    <w:rsid w:val="005E1535"/>
    <w:rsid w:val="005E2504"/>
    <w:rsid w:val="00610B2A"/>
    <w:rsid w:val="00613A3A"/>
    <w:rsid w:val="00620BB5"/>
    <w:rsid w:val="006278A3"/>
    <w:rsid w:val="00631DEE"/>
    <w:rsid w:val="00633921"/>
    <w:rsid w:val="00637C21"/>
    <w:rsid w:val="00646B7A"/>
    <w:rsid w:val="00657545"/>
    <w:rsid w:val="00662037"/>
    <w:rsid w:val="00662946"/>
    <w:rsid w:val="00664E54"/>
    <w:rsid w:val="006704FB"/>
    <w:rsid w:val="0067123C"/>
    <w:rsid w:val="00677A93"/>
    <w:rsid w:val="0068077F"/>
    <w:rsid w:val="00686E4A"/>
    <w:rsid w:val="006904C0"/>
    <w:rsid w:val="006B2137"/>
    <w:rsid w:val="006B6836"/>
    <w:rsid w:val="006D292F"/>
    <w:rsid w:val="006D79F3"/>
    <w:rsid w:val="006E732E"/>
    <w:rsid w:val="007157B2"/>
    <w:rsid w:val="00730552"/>
    <w:rsid w:val="00732724"/>
    <w:rsid w:val="0073553A"/>
    <w:rsid w:val="00736CBA"/>
    <w:rsid w:val="007417DA"/>
    <w:rsid w:val="00752BA4"/>
    <w:rsid w:val="007604C3"/>
    <w:rsid w:val="00760A7B"/>
    <w:rsid w:val="00760C3E"/>
    <w:rsid w:val="00761ECD"/>
    <w:rsid w:val="00767239"/>
    <w:rsid w:val="0076786D"/>
    <w:rsid w:val="00767AD9"/>
    <w:rsid w:val="0079138E"/>
    <w:rsid w:val="00792A2A"/>
    <w:rsid w:val="007A0105"/>
    <w:rsid w:val="007A30E5"/>
    <w:rsid w:val="007B3C70"/>
    <w:rsid w:val="007C1984"/>
    <w:rsid w:val="007E1353"/>
    <w:rsid w:val="007E7274"/>
    <w:rsid w:val="007E7953"/>
    <w:rsid w:val="0080065E"/>
    <w:rsid w:val="008008CB"/>
    <w:rsid w:val="00806136"/>
    <w:rsid w:val="00806CAB"/>
    <w:rsid w:val="00812AB4"/>
    <w:rsid w:val="00833E8E"/>
    <w:rsid w:val="008360FE"/>
    <w:rsid w:val="00836F9D"/>
    <w:rsid w:val="0084250C"/>
    <w:rsid w:val="00851A3A"/>
    <w:rsid w:val="00851EFC"/>
    <w:rsid w:val="00854627"/>
    <w:rsid w:val="00854D2A"/>
    <w:rsid w:val="008550CA"/>
    <w:rsid w:val="0085688B"/>
    <w:rsid w:val="008630F3"/>
    <w:rsid w:val="00865D05"/>
    <w:rsid w:val="00872004"/>
    <w:rsid w:val="008728C4"/>
    <w:rsid w:val="00873AF0"/>
    <w:rsid w:val="00882B07"/>
    <w:rsid w:val="00893FB0"/>
    <w:rsid w:val="00895B4D"/>
    <w:rsid w:val="008A17FC"/>
    <w:rsid w:val="008A2935"/>
    <w:rsid w:val="008B08DD"/>
    <w:rsid w:val="008B18A8"/>
    <w:rsid w:val="008D0F04"/>
    <w:rsid w:val="008D117A"/>
    <w:rsid w:val="008D24D0"/>
    <w:rsid w:val="008D3043"/>
    <w:rsid w:val="008F110F"/>
    <w:rsid w:val="008F4BB1"/>
    <w:rsid w:val="008F55A2"/>
    <w:rsid w:val="00904861"/>
    <w:rsid w:val="009068DB"/>
    <w:rsid w:val="00906C8D"/>
    <w:rsid w:val="0091113B"/>
    <w:rsid w:val="00914089"/>
    <w:rsid w:val="00914502"/>
    <w:rsid w:val="00914C02"/>
    <w:rsid w:val="00915558"/>
    <w:rsid w:val="00921076"/>
    <w:rsid w:val="009245D0"/>
    <w:rsid w:val="009250CD"/>
    <w:rsid w:val="00925AB0"/>
    <w:rsid w:val="0092744F"/>
    <w:rsid w:val="00933CFC"/>
    <w:rsid w:val="00940295"/>
    <w:rsid w:val="009458E2"/>
    <w:rsid w:val="00946D54"/>
    <w:rsid w:val="00951B9F"/>
    <w:rsid w:val="00956432"/>
    <w:rsid w:val="00963613"/>
    <w:rsid w:val="00970CBF"/>
    <w:rsid w:val="0097324B"/>
    <w:rsid w:val="00991BC4"/>
    <w:rsid w:val="009A5899"/>
    <w:rsid w:val="009B62A1"/>
    <w:rsid w:val="009B7C3E"/>
    <w:rsid w:val="009C420D"/>
    <w:rsid w:val="009C670B"/>
    <w:rsid w:val="009E141C"/>
    <w:rsid w:val="009E237B"/>
    <w:rsid w:val="009E34CF"/>
    <w:rsid w:val="009E74E1"/>
    <w:rsid w:val="009F1517"/>
    <w:rsid w:val="009F1C6B"/>
    <w:rsid w:val="00A02B2F"/>
    <w:rsid w:val="00A17212"/>
    <w:rsid w:val="00A20831"/>
    <w:rsid w:val="00A20CAC"/>
    <w:rsid w:val="00A268F3"/>
    <w:rsid w:val="00A40C14"/>
    <w:rsid w:val="00A50CCF"/>
    <w:rsid w:val="00A76631"/>
    <w:rsid w:val="00A80051"/>
    <w:rsid w:val="00A81113"/>
    <w:rsid w:val="00A81989"/>
    <w:rsid w:val="00A913CC"/>
    <w:rsid w:val="00A92583"/>
    <w:rsid w:val="00A96580"/>
    <w:rsid w:val="00AA003B"/>
    <w:rsid w:val="00AA017B"/>
    <w:rsid w:val="00AA1DEA"/>
    <w:rsid w:val="00AA797C"/>
    <w:rsid w:val="00AB057F"/>
    <w:rsid w:val="00AC1CD6"/>
    <w:rsid w:val="00AD66BF"/>
    <w:rsid w:val="00AF11C4"/>
    <w:rsid w:val="00AF3332"/>
    <w:rsid w:val="00B00376"/>
    <w:rsid w:val="00B013DB"/>
    <w:rsid w:val="00B037CC"/>
    <w:rsid w:val="00B06537"/>
    <w:rsid w:val="00B0669D"/>
    <w:rsid w:val="00B124BD"/>
    <w:rsid w:val="00B12A13"/>
    <w:rsid w:val="00B26A36"/>
    <w:rsid w:val="00B329E3"/>
    <w:rsid w:val="00B42776"/>
    <w:rsid w:val="00B53921"/>
    <w:rsid w:val="00B54D02"/>
    <w:rsid w:val="00B57C08"/>
    <w:rsid w:val="00B63728"/>
    <w:rsid w:val="00B712BA"/>
    <w:rsid w:val="00B71DCA"/>
    <w:rsid w:val="00B723F0"/>
    <w:rsid w:val="00B75E14"/>
    <w:rsid w:val="00B830EC"/>
    <w:rsid w:val="00B840E2"/>
    <w:rsid w:val="00B86871"/>
    <w:rsid w:val="00B95790"/>
    <w:rsid w:val="00BB070F"/>
    <w:rsid w:val="00BB0BE4"/>
    <w:rsid w:val="00BB5B40"/>
    <w:rsid w:val="00BC0457"/>
    <w:rsid w:val="00BC28E6"/>
    <w:rsid w:val="00BD142D"/>
    <w:rsid w:val="00BD14B7"/>
    <w:rsid w:val="00BD6E59"/>
    <w:rsid w:val="00BD7B2A"/>
    <w:rsid w:val="00BE05A4"/>
    <w:rsid w:val="00BE4DD4"/>
    <w:rsid w:val="00BE709C"/>
    <w:rsid w:val="00BF52E5"/>
    <w:rsid w:val="00C04541"/>
    <w:rsid w:val="00C07E97"/>
    <w:rsid w:val="00C132F1"/>
    <w:rsid w:val="00C15F34"/>
    <w:rsid w:val="00C15F89"/>
    <w:rsid w:val="00C16901"/>
    <w:rsid w:val="00C37659"/>
    <w:rsid w:val="00C50641"/>
    <w:rsid w:val="00C51915"/>
    <w:rsid w:val="00C542FF"/>
    <w:rsid w:val="00C56A74"/>
    <w:rsid w:val="00C570C0"/>
    <w:rsid w:val="00C63097"/>
    <w:rsid w:val="00C86F42"/>
    <w:rsid w:val="00CA393B"/>
    <w:rsid w:val="00CB422A"/>
    <w:rsid w:val="00CE38B2"/>
    <w:rsid w:val="00CE49DC"/>
    <w:rsid w:val="00CF1458"/>
    <w:rsid w:val="00D019B9"/>
    <w:rsid w:val="00D17D53"/>
    <w:rsid w:val="00D17FCA"/>
    <w:rsid w:val="00D34CB1"/>
    <w:rsid w:val="00D408A8"/>
    <w:rsid w:val="00D66B1A"/>
    <w:rsid w:val="00D703F9"/>
    <w:rsid w:val="00D7407B"/>
    <w:rsid w:val="00D943AF"/>
    <w:rsid w:val="00D9479A"/>
    <w:rsid w:val="00D97B74"/>
    <w:rsid w:val="00D97CD4"/>
    <w:rsid w:val="00DC72B4"/>
    <w:rsid w:val="00DD097D"/>
    <w:rsid w:val="00DD1E3B"/>
    <w:rsid w:val="00DE2B52"/>
    <w:rsid w:val="00DE7958"/>
    <w:rsid w:val="00DF1840"/>
    <w:rsid w:val="00DF1B96"/>
    <w:rsid w:val="00DF3578"/>
    <w:rsid w:val="00DF67BF"/>
    <w:rsid w:val="00DF69B9"/>
    <w:rsid w:val="00E0340B"/>
    <w:rsid w:val="00E06737"/>
    <w:rsid w:val="00E25263"/>
    <w:rsid w:val="00E347B1"/>
    <w:rsid w:val="00E36D2C"/>
    <w:rsid w:val="00E37EE1"/>
    <w:rsid w:val="00E45B7C"/>
    <w:rsid w:val="00E5669E"/>
    <w:rsid w:val="00E72490"/>
    <w:rsid w:val="00E72FD6"/>
    <w:rsid w:val="00E74373"/>
    <w:rsid w:val="00E82ECB"/>
    <w:rsid w:val="00E844C0"/>
    <w:rsid w:val="00E85A3C"/>
    <w:rsid w:val="00E86D7C"/>
    <w:rsid w:val="00E901C6"/>
    <w:rsid w:val="00E940A9"/>
    <w:rsid w:val="00E95E49"/>
    <w:rsid w:val="00E9629C"/>
    <w:rsid w:val="00EA1086"/>
    <w:rsid w:val="00EB258F"/>
    <w:rsid w:val="00EB7D76"/>
    <w:rsid w:val="00EC0E2E"/>
    <w:rsid w:val="00ED03ED"/>
    <w:rsid w:val="00ED0BAC"/>
    <w:rsid w:val="00ED4BD8"/>
    <w:rsid w:val="00EE642C"/>
    <w:rsid w:val="00EF351A"/>
    <w:rsid w:val="00EF6817"/>
    <w:rsid w:val="00EF7E41"/>
    <w:rsid w:val="00F02D1E"/>
    <w:rsid w:val="00F052A7"/>
    <w:rsid w:val="00F21E98"/>
    <w:rsid w:val="00F24F24"/>
    <w:rsid w:val="00F341C8"/>
    <w:rsid w:val="00F34C60"/>
    <w:rsid w:val="00F409D5"/>
    <w:rsid w:val="00F443BA"/>
    <w:rsid w:val="00F55928"/>
    <w:rsid w:val="00F6442F"/>
    <w:rsid w:val="00F94338"/>
    <w:rsid w:val="00F97C2A"/>
    <w:rsid w:val="00FA4E5B"/>
    <w:rsid w:val="00FA5D52"/>
    <w:rsid w:val="00FB0DCB"/>
    <w:rsid w:val="00FB1E8A"/>
    <w:rsid w:val="00FC0C5B"/>
    <w:rsid w:val="00FC70A0"/>
    <w:rsid w:val="00FC7BD9"/>
    <w:rsid w:val="00FD2427"/>
    <w:rsid w:val="00FD628A"/>
    <w:rsid w:val="00FD62AB"/>
    <w:rsid w:val="00FE1AA6"/>
    <w:rsid w:val="00FE27F0"/>
    <w:rsid w:val="00FF0DF8"/>
    <w:rsid w:val="00FF1F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5E5E"/>
  <w15:docId w15:val="{7E3F4478-92AB-470F-A5D5-C29A87D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FCA"/>
    <w:rPr>
      <w:rFonts w:ascii="Calibri" w:eastAsia="Calibri" w:hAnsi="Calibri" w:cs="Times New Roman"/>
    </w:rPr>
  </w:style>
  <w:style w:type="paragraph" w:styleId="2">
    <w:name w:val="heading 2"/>
    <w:basedOn w:val="a"/>
    <w:next w:val="a"/>
    <w:link w:val="2Char"/>
    <w:uiPriority w:val="9"/>
    <w:unhideWhenUsed/>
    <w:qFormat/>
    <w:rsid w:val="005B53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36F9D"/>
    <w:rPr>
      <w:rFonts w:cs="Times New Roman"/>
      <w:color w:val="0000FF"/>
      <w:u w:val="single"/>
    </w:rPr>
  </w:style>
  <w:style w:type="paragraph" w:styleId="a3">
    <w:name w:val="No Spacing"/>
    <w:uiPriority w:val="1"/>
    <w:qFormat/>
    <w:rsid w:val="00836F9D"/>
    <w:pPr>
      <w:spacing w:after="0" w:line="240" w:lineRule="auto"/>
    </w:pPr>
    <w:rPr>
      <w:rFonts w:ascii="Calibri" w:eastAsia="Calibri" w:hAnsi="Calibri" w:cs="Times New Roman"/>
    </w:rPr>
  </w:style>
  <w:style w:type="paragraph" w:styleId="a4">
    <w:name w:val="Balloon Text"/>
    <w:basedOn w:val="a"/>
    <w:link w:val="Char"/>
    <w:uiPriority w:val="99"/>
    <w:semiHidden/>
    <w:unhideWhenUsed/>
    <w:rsid w:val="00836F9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36F9D"/>
    <w:rPr>
      <w:rFonts w:ascii="Tahoma" w:eastAsia="Calibri" w:hAnsi="Tahoma" w:cs="Tahoma"/>
      <w:sz w:val="16"/>
      <w:szCs w:val="16"/>
    </w:rPr>
  </w:style>
  <w:style w:type="paragraph" w:styleId="a5">
    <w:name w:val="List Paragraph"/>
    <w:basedOn w:val="a"/>
    <w:uiPriority w:val="34"/>
    <w:qFormat/>
    <w:rsid w:val="005C6C73"/>
    <w:pPr>
      <w:ind w:left="720"/>
      <w:contextualSpacing/>
    </w:pPr>
  </w:style>
  <w:style w:type="paragraph" w:styleId="Web">
    <w:name w:val="Normal (Web)"/>
    <w:basedOn w:val="a"/>
    <w:uiPriority w:val="99"/>
    <w:unhideWhenUsed/>
    <w:qFormat/>
    <w:rsid w:val="002D1136"/>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sid w:val="002D1136"/>
    <w:rPr>
      <w:b/>
      <w:bCs/>
    </w:rPr>
  </w:style>
  <w:style w:type="character" w:customStyle="1" w:styleId="6qdm">
    <w:name w:val="_6qdm"/>
    <w:basedOn w:val="a0"/>
    <w:rsid w:val="00806CAB"/>
  </w:style>
  <w:style w:type="paragraph" w:styleId="a7">
    <w:name w:val="header"/>
    <w:basedOn w:val="a"/>
    <w:link w:val="Char0"/>
    <w:uiPriority w:val="99"/>
    <w:unhideWhenUsed/>
    <w:rsid w:val="00906C8D"/>
    <w:pPr>
      <w:tabs>
        <w:tab w:val="center" w:pos="4153"/>
        <w:tab w:val="right" w:pos="8306"/>
      </w:tabs>
      <w:spacing w:after="0" w:line="240" w:lineRule="auto"/>
    </w:pPr>
  </w:style>
  <w:style w:type="character" w:customStyle="1" w:styleId="Char0">
    <w:name w:val="Κεφαλίδα Char"/>
    <w:basedOn w:val="a0"/>
    <w:link w:val="a7"/>
    <w:uiPriority w:val="99"/>
    <w:rsid w:val="00906C8D"/>
    <w:rPr>
      <w:rFonts w:ascii="Calibri" w:eastAsia="Calibri" w:hAnsi="Calibri" w:cs="Times New Roman"/>
    </w:rPr>
  </w:style>
  <w:style w:type="paragraph" w:styleId="a8">
    <w:name w:val="footer"/>
    <w:basedOn w:val="a"/>
    <w:link w:val="Char1"/>
    <w:uiPriority w:val="99"/>
    <w:unhideWhenUsed/>
    <w:rsid w:val="00906C8D"/>
    <w:pPr>
      <w:tabs>
        <w:tab w:val="center" w:pos="4153"/>
        <w:tab w:val="right" w:pos="8306"/>
      </w:tabs>
      <w:spacing w:after="0" w:line="240" w:lineRule="auto"/>
    </w:pPr>
  </w:style>
  <w:style w:type="character" w:customStyle="1" w:styleId="Char1">
    <w:name w:val="Υποσέλιδο Char"/>
    <w:basedOn w:val="a0"/>
    <w:link w:val="a8"/>
    <w:uiPriority w:val="99"/>
    <w:rsid w:val="00906C8D"/>
    <w:rPr>
      <w:rFonts w:ascii="Calibri" w:eastAsia="Calibri" w:hAnsi="Calibri" w:cs="Times New Roman"/>
    </w:rPr>
  </w:style>
  <w:style w:type="paragraph" w:customStyle="1" w:styleId="info">
    <w:name w:val="info"/>
    <w:basedOn w:val="a"/>
    <w:rsid w:val="00906C8D"/>
    <w:pPr>
      <w:suppressAutoHyphens/>
      <w:spacing w:before="100" w:after="100" w:line="100" w:lineRule="atLeast"/>
    </w:pPr>
    <w:rPr>
      <w:rFonts w:ascii="Times New Roman" w:hAnsi="Times New Roman"/>
      <w:sz w:val="24"/>
      <w:szCs w:val="24"/>
      <w:lang w:eastAsia="ar-SA"/>
    </w:rPr>
  </w:style>
  <w:style w:type="character" w:customStyle="1" w:styleId="apple-converted-space">
    <w:name w:val="apple-converted-space"/>
    <w:basedOn w:val="a0"/>
    <w:rsid w:val="002D7DE1"/>
  </w:style>
  <w:style w:type="paragraph" w:styleId="a9">
    <w:name w:val="Body Text"/>
    <w:basedOn w:val="a"/>
    <w:link w:val="Char2"/>
    <w:rsid w:val="003E644F"/>
    <w:pPr>
      <w:suppressAutoHyphens/>
      <w:spacing w:after="140" w:line="288" w:lineRule="auto"/>
    </w:pPr>
    <w:rPr>
      <w:rFonts w:ascii="Liberation Serif" w:eastAsia="SimSun" w:hAnsi="Liberation Serif" w:cs="Lucida Sans"/>
      <w:kern w:val="1"/>
      <w:sz w:val="24"/>
      <w:szCs w:val="24"/>
      <w:lang w:eastAsia="zh-CN" w:bidi="hi-IN"/>
    </w:rPr>
  </w:style>
  <w:style w:type="character" w:customStyle="1" w:styleId="Char2">
    <w:name w:val="Σώμα κειμένου Char"/>
    <w:basedOn w:val="a0"/>
    <w:link w:val="a9"/>
    <w:rsid w:val="003E644F"/>
    <w:rPr>
      <w:rFonts w:ascii="Liberation Serif" w:eastAsia="SimSun" w:hAnsi="Liberation Serif" w:cs="Lucida Sans"/>
      <w:kern w:val="1"/>
      <w:sz w:val="24"/>
      <w:szCs w:val="24"/>
      <w:lang w:eastAsia="zh-CN" w:bidi="hi-IN"/>
    </w:rPr>
  </w:style>
  <w:style w:type="character" w:styleId="aa">
    <w:name w:val="Emphasis"/>
    <w:basedOn w:val="a0"/>
    <w:uiPriority w:val="20"/>
    <w:qFormat/>
    <w:rsid w:val="008728C4"/>
    <w:rPr>
      <w:i/>
      <w:iCs/>
    </w:rPr>
  </w:style>
  <w:style w:type="character" w:customStyle="1" w:styleId="2Char">
    <w:name w:val="Επικεφαλίδα 2 Char"/>
    <w:basedOn w:val="a0"/>
    <w:link w:val="2"/>
    <w:uiPriority w:val="9"/>
    <w:rsid w:val="005B53F6"/>
    <w:rPr>
      <w:rFonts w:asciiTheme="majorHAnsi" w:eastAsiaTheme="majorEastAsia" w:hAnsiTheme="majorHAnsi" w:cstheme="majorBidi"/>
      <w:b/>
      <w:bCs/>
      <w:color w:val="4F81BD" w:themeColor="accent1"/>
      <w:sz w:val="26"/>
      <w:szCs w:val="26"/>
    </w:rPr>
  </w:style>
  <w:style w:type="character" w:styleId="-0">
    <w:name w:val="FollowedHyperlink"/>
    <w:basedOn w:val="a0"/>
    <w:uiPriority w:val="99"/>
    <w:semiHidden/>
    <w:unhideWhenUsed/>
    <w:rsid w:val="00DD1E3B"/>
    <w:rPr>
      <w:color w:val="800080" w:themeColor="followedHyperlink"/>
      <w:u w:val="single"/>
    </w:rPr>
  </w:style>
  <w:style w:type="character" w:customStyle="1" w:styleId="1">
    <w:name w:val="Ανεπίλυτη αναφορά1"/>
    <w:basedOn w:val="a0"/>
    <w:uiPriority w:val="99"/>
    <w:semiHidden/>
    <w:unhideWhenUsed/>
    <w:rsid w:val="00B26A36"/>
    <w:rPr>
      <w:color w:val="605E5C"/>
      <w:shd w:val="clear" w:color="auto" w:fill="E1DFDD"/>
    </w:rPr>
  </w:style>
  <w:style w:type="character" w:styleId="ab">
    <w:name w:val="Unresolved Mention"/>
    <w:basedOn w:val="a0"/>
    <w:uiPriority w:val="99"/>
    <w:semiHidden/>
    <w:unhideWhenUsed/>
    <w:rsid w:val="00DC7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298120">
      <w:bodyDiv w:val="1"/>
      <w:marLeft w:val="0"/>
      <w:marRight w:val="0"/>
      <w:marTop w:val="0"/>
      <w:marBottom w:val="0"/>
      <w:divBdr>
        <w:top w:val="none" w:sz="0" w:space="0" w:color="auto"/>
        <w:left w:val="none" w:sz="0" w:space="0" w:color="auto"/>
        <w:bottom w:val="none" w:sz="0" w:space="0" w:color="auto"/>
        <w:right w:val="none" w:sz="0" w:space="0" w:color="auto"/>
      </w:divBdr>
    </w:div>
    <w:div w:id="681708960">
      <w:bodyDiv w:val="1"/>
      <w:marLeft w:val="0"/>
      <w:marRight w:val="0"/>
      <w:marTop w:val="0"/>
      <w:marBottom w:val="0"/>
      <w:divBdr>
        <w:top w:val="none" w:sz="0" w:space="0" w:color="auto"/>
        <w:left w:val="none" w:sz="0" w:space="0" w:color="auto"/>
        <w:bottom w:val="none" w:sz="0" w:space="0" w:color="auto"/>
        <w:right w:val="none" w:sz="0" w:space="0" w:color="auto"/>
      </w:divBdr>
      <w:divsChild>
        <w:div w:id="29038534">
          <w:marLeft w:val="0"/>
          <w:marRight w:val="0"/>
          <w:marTop w:val="0"/>
          <w:marBottom w:val="0"/>
          <w:divBdr>
            <w:top w:val="none" w:sz="0" w:space="0" w:color="auto"/>
            <w:left w:val="none" w:sz="0" w:space="0" w:color="auto"/>
            <w:bottom w:val="none" w:sz="0" w:space="0" w:color="auto"/>
            <w:right w:val="none" w:sz="0" w:space="0" w:color="auto"/>
          </w:divBdr>
        </w:div>
        <w:div w:id="327096403">
          <w:marLeft w:val="0"/>
          <w:marRight w:val="0"/>
          <w:marTop w:val="0"/>
          <w:marBottom w:val="0"/>
          <w:divBdr>
            <w:top w:val="none" w:sz="0" w:space="0" w:color="auto"/>
            <w:left w:val="none" w:sz="0" w:space="0" w:color="auto"/>
            <w:bottom w:val="none" w:sz="0" w:space="0" w:color="auto"/>
            <w:right w:val="none" w:sz="0" w:space="0" w:color="auto"/>
          </w:divBdr>
        </w:div>
      </w:divsChild>
    </w:div>
    <w:div w:id="887574570">
      <w:bodyDiv w:val="1"/>
      <w:marLeft w:val="0"/>
      <w:marRight w:val="0"/>
      <w:marTop w:val="0"/>
      <w:marBottom w:val="0"/>
      <w:divBdr>
        <w:top w:val="none" w:sz="0" w:space="0" w:color="auto"/>
        <w:left w:val="none" w:sz="0" w:space="0" w:color="auto"/>
        <w:bottom w:val="none" w:sz="0" w:space="0" w:color="auto"/>
        <w:right w:val="none" w:sz="0" w:space="0" w:color="auto"/>
      </w:divBdr>
      <w:divsChild>
        <w:div w:id="325062213">
          <w:marLeft w:val="0"/>
          <w:marRight w:val="0"/>
          <w:marTop w:val="0"/>
          <w:marBottom w:val="0"/>
          <w:divBdr>
            <w:top w:val="none" w:sz="0" w:space="0" w:color="auto"/>
            <w:left w:val="none" w:sz="0" w:space="0" w:color="auto"/>
            <w:bottom w:val="none" w:sz="0" w:space="0" w:color="auto"/>
            <w:right w:val="none" w:sz="0" w:space="0" w:color="auto"/>
          </w:divBdr>
        </w:div>
        <w:div w:id="92239351">
          <w:marLeft w:val="0"/>
          <w:marRight w:val="0"/>
          <w:marTop w:val="0"/>
          <w:marBottom w:val="0"/>
          <w:divBdr>
            <w:top w:val="none" w:sz="0" w:space="0" w:color="auto"/>
            <w:left w:val="none" w:sz="0" w:space="0" w:color="auto"/>
            <w:bottom w:val="none" w:sz="0" w:space="0" w:color="auto"/>
            <w:right w:val="none" w:sz="0" w:space="0" w:color="auto"/>
          </w:divBdr>
        </w:div>
      </w:divsChild>
    </w:div>
    <w:div w:id="915210344">
      <w:bodyDiv w:val="1"/>
      <w:marLeft w:val="0"/>
      <w:marRight w:val="0"/>
      <w:marTop w:val="0"/>
      <w:marBottom w:val="0"/>
      <w:divBdr>
        <w:top w:val="none" w:sz="0" w:space="0" w:color="auto"/>
        <w:left w:val="none" w:sz="0" w:space="0" w:color="auto"/>
        <w:bottom w:val="none" w:sz="0" w:space="0" w:color="auto"/>
        <w:right w:val="none" w:sz="0" w:space="0" w:color="auto"/>
      </w:divBdr>
      <w:divsChild>
        <w:div w:id="1843736236">
          <w:marLeft w:val="0"/>
          <w:marRight w:val="0"/>
          <w:marTop w:val="0"/>
          <w:marBottom w:val="0"/>
          <w:divBdr>
            <w:top w:val="none" w:sz="0" w:space="0" w:color="auto"/>
            <w:left w:val="none" w:sz="0" w:space="0" w:color="auto"/>
            <w:bottom w:val="none" w:sz="0" w:space="0" w:color="auto"/>
            <w:right w:val="none" w:sz="0" w:space="0" w:color="auto"/>
          </w:divBdr>
        </w:div>
      </w:divsChild>
    </w:div>
    <w:div w:id="981618756">
      <w:bodyDiv w:val="1"/>
      <w:marLeft w:val="0"/>
      <w:marRight w:val="0"/>
      <w:marTop w:val="0"/>
      <w:marBottom w:val="0"/>
      <w:divBdr>
        <w:top w:val="none" w:sz="0" w:space="0" w:color="auto"/>
        <w:left w:val="none" w:sz="0" w:space="0" w:color="auto"/>
        <w:bottom w:val="none" w:sz="0" w:space="0" w:color="auto"/>
        <w:right w:val="none" w:sz="0" w:space="0" w:color="auto"/>
      </w:divBdr>
      <w:divsChild>
        <w:div w:id="1732728845">
          <w:marLeft w:val="0"/>
          <w:marRight w:val="0"/>
          <w:marTop w:val="0"/>
          <w:marBottom w:val="0"/>
          <w:divBdr>
            <w:top w:val="none" w:sz="0" w:space="0" w:color="auto"/>
            <w:left w:val="none" w:sz="0" w:space="0" w:color="auto"/>
            <w:bottom w:val="none" w:sz="0" w:space="0" w:color="auto"/>
            <w:right w:val="none" w:sz="0" w:space="0" w:color="auto"/>
          </w:divBdr>
        </w:div>
        <w:div w:id="171265914">
          <w:marLeft w:val="0"/>
          <w:marRight w:val="0"/>
          <w:marTop w:val="0"/>
          <w:marBottom w:val="0"/>
          <w:divBdr>
            <w:top w:val="none" w:sz="0" w:space="0" w:color="auto"/>
            <w:left w:val="none" w:sz="0" w:space="0" w:color="auto"/>
            <w:bottom w:val="none" w:sz="0" w:space="0" w:color="auto"/>
            <w:right w:val="none" w:sz="0" w:space="0" w:color="auto"/>
          </w:divBdr>
        </w:div>
        <w:div w:id="369378505">
          <w:marLeft w:val="0"/>
          <w:marRight w:val="0"/>
          <w:marTop w:val="0"/>
          <w:marBottom w:val="0"/>
          <w:divBdr>
            <w:top w:val="none" w:sz="0" w:space="0" w:color="auto"/>
            <w:left w:val="none" w:sz="0" w:space="0" w:color="auto"/>
            <w:bottom w:val="none" w:sz="0" w:space="0" w:color="auto"/>
            <w:right w:val="none" w:sz="0" w:space="0" w:color="auto"/>
          </w:divBdr>
        </w:div>
        <w:div w:id="8651921">
          <w:marLeft w:val="0"/>
          <w:marRight w:val="0"/>
          <w:marTop w:val="0"/>
          <w:marBottom w:val="0"/>
          <w:divBdr>
            <w:top w:val="none" w:sz="0" w:space="0" w:color="auto"/>
            <w:left w:val="none" w:sz="0" w:space="0" w:color="auto"/>
            <w:bottom w:val="none" w:sz="0" w:space="0" w:color="auto"/>
            <w:right w:val="none" w:sz="0" w:space="0" w:color="auto"/>
          </w:divBdr>
        </w:div>
        <w:div w:id="804465743">
          <w:marLeft w:val="0"/>
          <w:marRight w:val="0"/>
          <w:marTop w:val="0"/>
          <w:marBottom w:val="0"/>
          <w:divBdr>
            <w:top w:val="none" w:sz="0" w:space="0" w:color="auto"/>
            <w:left w:val="none" w:sz="0" w:space="0" w:color="auto"/>
            <w:bottom w:val="none" w:sz="0" w:space="0" w:color="auto"/>
            <w:right w:val="none" w:sz="0" w:space="0" w:color="auto"/>
          </w:divBdr>
        </w:div>
        <w:div w:id="1665545696">
          <w:marLeft w:val="0"/>
          <w:marRight w:val="0"/>
          <w:marTop w:val="0"/>
          <w:marBottom w:val="0"/>
          <w:divBdr>
            <w:top w:val="none" w:sz="0" w:space="0" w:color="auto"/>
            <w:left w:val="none" w:sz="0" w:space="0" w:color="auto"/>
            <w:bottom w:val="none" w:sz="0" w:space="0" w:color="auto"/>
            <w:right w:val="none" w:sz="0" w:space="0" w:color="auto"/>
          </w:divBdr>
        </w:div>
        <w:div w:id="1637905571">
          <w:marLeft w:val="0"/>
          <w:marRight w:val="0"/>
          <w:marTop w:val="0"/>
          <w:marBottom w:val="0"/>
          <w:divBdr>
            <w:top w:val="none" w:sz="0" w:space="0" w:color="auto"/>
            <w:left w:val="none" w:sz="0" w:space="0" w:color="auto"/>
            <w:bottom w:val="none" w:sz="0" w:space="0" w:color="auto"/>
            <w:right w:val="none" w:sz="0" w:space="0" w:color="auto"/>
          </w:divBdr>
        </w:div>
        <w:div w:id="1173302260">
          <w:marLeft w:val="0"/>
          <w:marRight w:val="0"/>
          <w:marTop w:val="0"/>
          <w:marBottom w:val="0"/>
          <w:divBdr>
            <w:top w:val="none" w:sz="0" w:space="0" w:color="auto"/>
            <w:left w:val="none" w:sz="0" w:space="0" w:color="auto"/>
            <w:bottom w:val="none" w:sz="0" w:space="0" w:color="auto"/>
            <w:right w:val="none" w:sz="0" w:space="0" w:color="auto"/>
          </w:divBdr>
        </w:div>
        <w:div w:id="1320765053">
          <w:marLeft w:val="0"/>
          <w:marRight w:val="0"/>
          <w:marTop w:val="0"/>
          <w:marBottom w:val="0"/>
          <w:divBdr>
            <w:top w:val="none" w:sz="0" w:space="0" w:color="auto"/>
            <w:left w:val="none" w:sz="0" w:space="0" w:color="auto"/>
            <w:bottom w:val="none" w:sz="0" w:space="0" w:color="auto"/>
            <w:right w:val="none" w:sz="0" w:space="0" w:color="auto"/>
          </w:divBdr>
        </w:div>
      </w:divsChild>
    </w:div>
    <w:div w:id="124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50035802">
          <w:marLeft w:val="0"/>
          <w:marRight w:val="0"/>
          <w:marTop w:val="0"/>
          <w:marBottom w:val="0"/>
          <w:divBdr>
            <w:top w:val="none" w:sz="0" w:space="0" w:color="auto"/>
            <w:left w:val="none" w:sz="0" w:space="0" w:color="auto"/>
            <w:bottom w:val="none" w:sz="0" w:space="0" w:color="auto"/>
            <w:right w:val="none" w:sz="0" w:space="0" w:color="auto"/>
          </w:divBdr>
        </w:div>
      </w:divsChild>
    </w:div>
    <w:div w:id="1264462637">
      <w:bodyDiv w:val="1"/>
      <w:marLeft w:val="0"/>
      <w:marRight w:val="0"/>
      <w:marTop w:val="0"/>
      <w:marBottom w:val="0"/>
      <w:divBdr>
        <w:top w:val="none" w:sz="0" w:space="0" w:color="auto"/>
        <w:left w:val="none" w:sz="0" w:space="0" w:color="auto"/>
        <w:bottom w:val="none" w:sz="0" w:space="0" w:color="auto"/>
        <w:right w:val="none" w:sz="0" w:space="0" w:color="auto"/>
      </w:divBdr>
    </w:div>
    <w:div w:id="1266764723">
      <w:bodyDiv w:val="1"/>
      <w:marLeft w:val="0"/>
      <w:marRight w:val="0"/>
      <w:marTop w:val="0"/>
      <w:marBottom w:val="0"/>
      <w:divBdr>
        <w:top w:val="none" w:sz="0" w:space="0" w:color="auto"/>
        <w:left w:val="none" w:sz="0" w:space="0" w:color="auto"/>
        <w:bottom w:val="none" w:sz="0" w:space="0" w:color="auto"/>
        <w:right w:val="none" w:sz="0" w:space="0" w:color="auto"/>
      </w:divBdr>
    </w:div>
    <w:div w:id="1869637326">
      <w:bodyDiv w:val="1"/>
      <w:marLeft w:val="0"/>
      <w:marRight w:val="0"/>
      <w:marTop w:val="0"/>
      <w:marBottom w:val="0"/>
      <w:divBdr>
        <w:top w:val="none" w:sz="0" w:space="0" w:color="auto"/>
        <w:left w:val="none" w:sz="0" w:space="0" w:color="auto"/>
        <w:bottom w:val="none" w:sz="0" w:space="0" w:color="auto"/>
        <w:right w:val="none" w:sz="0" w:space="0" w:color="auto"/>
      </w:divBdr>
    </w:div>
    <w:div w:id="20038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qYLw5pZJs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re.com/gr-el/tickets/theater/oi-gries-pou-mazeuoun-tin-tsouknida-aylaia/" TargetMode="External"/><Relationship Id="rId4" Type="http://schemas.openxmlformats.org/officeDocument/2006/relationships/settings" Target="settings.xml"/><Relationship Id="rId9" Type="http://schemas.openxmlformats.org/officeDocument/2006/relationships/hyperlink" Target="https://youtu.be/NqYLw5pZJs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AA80-60D2-48E7-9749-77351D2F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1620</Words>
  <Characters>8751</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ΔΕΛΤΙΟ ΤΥΠΟΥ</vt:lpstr>
      <vt:lpstr>ΔΕΛΤΙΟ ΤΥΠΟΥ</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creator>Semeli</dc:creator>
  <cp:lastModifiedBy>evangelia Skrobola</cp:lastModifiedBy>
  <cp:revision>60</cp:revision>
  <dcterms:created xsi:type="dcterms:W3CDTF">2023-03-01T08:27:00Z</dcterms:created>
  <dcterms:modified xsi:type="dcterms:W3CDTF">2025-04-30T09:23:00Z</dcterms:modified>
</cp:coreProperties>
</file>